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761301" w:rsidP="00457824">
      <w:pPr>
        <w:jc w:val="center"/>
        <w:rPr>
          <w:rFonts w:asciiTheme="minorHAnsi" w:hAnsiTheme="minorHAnsi" w:cstheme="minorHAnsi"/>
          <w:color w:val="000000" w:themeColor="text1"/>
          <w:sz w:val="32"/>
          <w:szCs w:val="32"/>
          <w:u w:val="single"/>
        </w:rPr>
      </w:pPr>
      <w:r w:rsidRPr="000D2A76">
        <w:rPr>
          <w:rFonts w:asciiTheme="minorHAnsi" w:hAnsiTheme="minorHAnsi" w:cstheme="minorHAnsi"/>
          <w:noProof/>
          <w:color w:val="000000" w:themeColor="text1"/>
          <w:sz w:val="32"/>
          <w:szCs w:val="32"/>
          <w:u w:val="single"/>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8001AB" w:rsidRDefault="008001AB" w:rsidP="008001AB">
      <w:pPr>
        <w:spacing w:line="235" w:lineRule="auto"/>
        <w:ind w:left="129" w:right="659"/>
        <w:jc w:val="center"/>
        <w:rPr>
          <w:b/>
          <w:sz w:val="40"/>
          <w:szCs w:val="40"/>
        </w:rPr>
      </w:pPr>
    </w:p>
    <w:p w:rsidR="005504B2" w:rsidRPr="008001AB" w:rsidRDefault="00AF5481" w:rsidP="008001AB">
      <w:pPr>
        <w:spacing w:line="235" w:lineRule="auto"/>
        <w:ind w:left="129" w:right="659"/>
        <w:jc w:val="center"/>
        <w:rPr>
          <w:b/>
          <w:color w:val="31849B" w:themeColor="accent5" w:themeShade="BF"/>
          <w:sz w:val="40"/>
          <w:szCs w:val="40"/>
        </w:rPr>
      </w:pPr>
      <w:r>
        <w:rPr>
          <w:b/>
          <w:color w:val="31849B" w:themeColor="accent5" w:themeShade="BF"/>
          <w:sz w:val="40"/>
          <w:szCs w:val="40"/>
        </w:rPr>
        <w:t>October</w:t>
      </w:r>
      <w:r w:rsidR="008001AB" w:rsidRPr="008001AB">
        <w:rPr>
          <w:b/>
          <w:color w:val="31849B" w:themeColor="accent5" w:themeShade="BF"/>
          <w:sz w:val="40"/>
          <w:szCs w:val="40"/>
        </w:rPr>
        <w:t xml:space="preserve"> Branch Meeting by Zoom</w:t>
      </w:r>
    </w:p>
    <w:p w:rsidR="007F0070" w:rsidRPr="008001AB" w:rsidRDefault="007F0070" w:rsidP="00BE1571">
      <w:pPr>
        <w:spacing w:line="235" w:lineRule="auto"/>
        <w:ind w:right="659"/>
        <w:rPr>
          <w:rFonts w:cs="Arial"/>
          <w:b/>
          <w:color w:val="31849B" w:themeColor="accent5" w:themeShade="BF"/>
          <w:u w:val="single"/>
        </w:rPr>
      </w:pPr>
    </w:p>
    <w:p w:rsidR="00F80B7D" w:rsidRDefault="00F80B7D" w:rsidP="00F80B7D">
      <w:bookmarkStart w:id="0" w:name="_Hlk30664064"/>
      <w:bookmarkStart w:id="1" w:name="_Hlk533162457"/>
    </w:p>
    <w:p w:rsidR="00F80B7D" w:rsidRPr="00132C3E" w:rsidRDefault="00F80B7D" w:rsidP="00AD2EA9">
      <w:pPr>
        <w:jc w:val="center"/>
        <w:rPr>
          <w:b/>
          <w:bCs/>
          <w:color w:val="31849B" w:themeColor="accent5" w:themeShade="BF"/>
          <w:sz w:val="36"/>
          <w:szCs w:val="36"/>
        </w:rPr>
      </w:pPr>
      <w:r w:rsidRPr="00132C3E">
        <w:rPr>
          <w:b/>
          <w:bCs/>
          <w:color w:val="31849B" w:themeColor="accent5" w:themeShade="BF"/>
          <w:sz w:val="36"/>
          <w:szCs w:val="36"/>
        </w:rPr>
        <w:t>AAUW Kensington-Rockville-Bethesda Chevy Chase October Program Meeting</w:t>
      </w:r>
    </w:p>
    <w:p w:rsidR="000070DF" w:rsidRPr="00132C3E" w:rsidRDefault="000070DF" w:rsidP="00F80B7D">
      <w:pPr>
        <w:jc w:val="center"/>
        <w:rPr>
          <w:b/>
          <w:bCs/>
          <w:color w:val="31849B" w:themeColor="accent5" w:themeShade="BF"/>
          <w:sz w:val="36"/>
          <w:szCs w:val="36"/>
        </w:rPr>
      </w:pPr>
    </w:p>
    <w:p w:rsidR="000070DF" w:rsidRDefault="00F80B7D" w:rsidP="00F80B7D">
      <w:pPr>
        <w:jc w:val="center"/>
        <w:rPr>
          <w:b/>
          <w:bCs/>
          <w:color w:val="31849B" w:themeColor="accent5" w:themeShade="BF"/>
          <w:sz w:val="36"/>
          <w:szCs w:val="36"/>
        </w:rPr>
      </w:pPr>
      <w:r w:rsidRPr="00132C3E">
        <w:rPr>
          <w:b/>
          <w:bCs/>
          <w:color w:val="31849B" w:themeColor="accent5" w:themeShade="BF"/>
          <w:sz w:val="36"/>
          <w:szCs w:val="36"/>
        </w:rPr>
        <w:t xml:space="preserve">Saturday, </w:t>
      </w:r>
      <w:r w:rsidR="00AF4D75">
        <w:rPr>
          <w:b/>
          <w:bCs/>
          <w:color w:val="31849B" w:themeColor="accent5" w:themeShade="BF"/>
          <w:sz w:val="36"/>
          <w:szCs w:val="36"/>
        </w:rPr>
        <w:t>November 7</w:t>
      </w:r>
      <w:r w:rsidRPr="00132C3E">
        <w:rPr>
          <w:b/>
          <w:bCs/>
          <w:color w:val="31849B" w:themeColor="accent5" w:themeShade="BF"/>
          <w:sz w:val="36"/>
          <w:szCs w:val="36"/>
        </w:rPr>
        <w:t xml:space="preserve">, 2020. 10:00 am </w:t>
      </w:r>
    </w:p>
    <w:p w:rsidR="00AF4D75" w:rsidRDefault="00AF4D75" w:rsidP="00F80B7D">
      <w:pPr>
        <w:jc w:val="center"/>
        <w:rPr>
          <w:b/>
          <w:bCs/>
          <w:color w:val="31849B" w:themeColor="accent5" w:themeShade="BF"/>
          <w:sz w:val="36"/>
          <w:szCs w:val="36"/>
        </w:rPr>
      </w:pPr>
    </w:p>
    <w:p w:rsidR="00AF4D75" w:rsidRPr="00AF4D75" w:rsidRDefault="00AF4D75" w:rsidP="00AF4D75">
      <w:pPr>
        <w:jc w:val="center"/>
        <w:rPr>
          <w:color w:val="31849B" w:themeColor="accent5" w:themeShade="BF"/>
          <w:sz w:val="24"/>
          <w:szCs w:val="24"/>
        </w:rPr>
      </w:pPr>
      <w:r w:rsidRPr="00AF4D75">
        <w:rPr>
          <w:color w:val="31849B" w:themeColor="accent5" w:themeShade="BF"/>
          <w:sz w:val="24"/>
          <w:szCs w:val="24"/>
        </w:rPr>
        <w:t>ZOOM will open at 9:30 and the program will begin at 10:00 am.</w:t>
      </w:r>
    </w:p>
    <w:p w:rsidR="00AF4D75" w:rsidRPr="00AF4D75" w:rsidRDefault="00AF4D75" w:rsidP="00AF4D75">
      <w:pPr>
        <w:jc w:val="center"/>
        <w:rPr>
          <w:color w:val="31849B" w:themeColor="accent5" w:themeShade="BF"/>
        </w:rPr>
      </w:pPr>
      <w:r w:rsidRPr="00AF4D75">
        <w:rPr>
          <w:color w:val="31849B" w:themeColor="accent5" w:themeShade="BF"/>
          <w:sz w:val="24"/>
          <w:szCs w:val="24"/>
        </w:rPr>
        <w:t>The ZOOM information will be sent in to the Meeting</w:t>
      </w:r>
      <w:r w:rsidRPr="00AF4D75">
        <w:rPr>
          <w:color w:val="31849B" w:themeColor="accent5" w:themeShade="BF"/>
        </w:rPr>
        <w:t>.</w:t>
      </w:r>
    </w:p>
    <w:p w:rsidR="00AF4D75" w:rsidRPr="00132C3E" w:rsidRDefault="00AF4D75" w:rsidP="00F80B7D">
      <w:pPr>
        <w:jc w:val="center"/>
        <w:rPr>
          <w:b/>
          <w:bCs/>
          <w:color w:val="31849B" w:themeColor="accent5" w:themeShade="BF"/>
          <w:sz w:val="36"/>
          <w:szCs w:val="36"/>
        </w:rPr>
      </w:pPr>
    </w:p>
    <w:p w:rsidR="000070DF" w:rsidRPr="00132C3E" w:rsidRDefault="000070DF" w:rsidP="00F80B7D">
      <w:pPr>
        <w:jc w:val="center"/>
        <w:rPr>
          <w:b/>
          <w:bCs/>
          <w:color w:val="31849B" w:themeColor="accent5" w:themeShade="BF"/>
          <w:sz w:val="36"/>
          <w:szCs w:val="36"/>
        </w:rPr>
      </w:pPr>
    </w:p>
    <w:p w:rsidR="00AF4D75" w:rsidRDefault="00AF4D75" w:rsidP="00AF4D75">
      <w:pPr>
        <w:rPr>
          <w:b/>
          <w:color w:val="31849B" w:themeColor="accent5" w:themeShade="BF"/>
          <w:sz w:val="36"/>
          <w:szCs w:val="36"/>
        </w:rPr>
      </w:pPr>
      <w:r w:rsidRPr="00AF4D75">
        <w:rPr>
          <w:b/>
          <w:color w:val="31849B" w:themeColor="accent5" w:themeShade="BF"/>
          <w:sz w:val="36"/>
          <w:szCs w:val="36"/>
        </w:rPr>
        <w:t>Topic: Moving Forward with Black Lives Matter</w:t>
      </w:r>
      <w:r>
        <w:rPr>
          <w:b/>
          <w:color w:val="31849B" w:themeColor="accent5" w:themeShade="BF"/>
          <w:sz w:val="36"/>
          <w:szCs w:val="36"/>
        </w:rPr>
        <w:t>-</w:t>
      </w:r>
    </w:p>
    <w:p w:rsidR="00AF4D75" w:rsidRDefault="00AF4D75" w:rsidP="00AF4D75">
      <w:pPr>
        <w:jc w:val="center"/>
        <w:rPr>
          <w:b/>
          <w:color w:val="31849B" w:themeColor="accent5" w:themeShade="BF"/>
          <w:sz w:val="36"/>
          <w:szCs w:val="36"/>
        </w:rPr>
      </w:pPr>
      <w:r>
        <w:rPr>
          <w:b/>
          <w:color w:val="31849B" w:themeColor="accent5" w:themeShade="BF"/>
          <w:sz w:val="36"/>
          <w:szCs w:val="36"/>
        </w:rPr>
        <w:t>A Panel Discussion.</w:t>
      </w:r>
    </w:p>
    <w:p w:rsidR="00AF4D75" w:rsidRDefault="00AF4D75" w:rsidP="00AF4D75">
      <w:pPr>
        <w:rPr>
          <w:b/>
          <w:color w:val="31849B" w:themeColor="accent5" w:themeShade="BF"/>
          <w:sz w:val="36"/>
          <w:szCs w:val="36"/>
        </w:rPr>
      </w:pPr>
    </w:p>
    <w:p w:rsidR="00AF4D75" w:rsidRPr="00AF4D75" w:rsidRDefault="00AF4D75" w:rsidP="00AF4D75">
      <w:pPr>
        <w:rPr>
          <w:b/>
          <w:color w:val="31849B" w:themeColor="accent5" w:themeShade="BF"/>
          <w:sz w:val="36"/>
          <w:szCs w:val="36"/>
        </w:rPr>
      </w:pPr>
      <w:r w:rsidRPr="00AF4D75">
        <w:rPr>
          <w:b/>
          <w:color w:val="31849B" w:themeColor="accent5" w:themeShade="BF"/>
          <w:sz w:val="36"/>
          <w:szCs w:val="36"/>
        </w:rPr>
        <w:t>Moderator: Jacqueline Gray, AAUW Maryland State Diversity Chair</w:t>
      </w:r>
    </w:p>
    <w:p w:rsidR="00AF4D75" w:rsidRDefault="00AF4D75" w:rsidP="00AF4D75">
      <w:pPr>
        <w:rPr>
          <w:b/>
          <w:color w:val="31849B" w:themeColor="accent5" w:themeShade="BF"/>
          <w:sz w:val="36"/>
          <w:szCs w:val="36"/>
        </w:rPr>
      </w:pPr>
    </w:p>
    <w:p w:rsidR="00AF4D75" w:rsidRDefault="00AF4D75" w:rsidP="00AF4D75">
      <w:pPr>
        <w:rPr>
          <w:b/>
          <w:color w:val="31849B" w:themeColor="accent5" w:themeShade="BF"/>
          <w:sz w:val="36"/>
          <w:szCs w:val="36"/>
        </w:rPr>
      </w:pPr>
    </w:p>
    <w:p w:rsidR="00AF4D75" w:rsidRDefault="00AF4D75" w:rsidP="00AF4D75">
      <w:pPr>
        <w:rPr>
          <w:b/>
          <w:color w:val="31849B" w:themeColor="accent5" w:themeShade="BF"/>
          <w:sz w:val="36"/>
          <w:szCs w:val="36"/>
        </w:rPr>
      </w:pPr>
    </w:p>
    <w:p w:rsidR="00AF4D75" w:rsidRDefault="00AF4D75" w:rsidP="00AF4D75">
      <w:pPr>
        <w:rPr>
          <w:color w:val="31849B" w:themeColor="accent5" w:themeShade="BF"/>
          <w:sz w:val="28"/>
          <w:szCs w:val="28"/>
        </w:rPr>
      </w:pPr>
      <w:r w:rsidRPr="00AF4D75">
        <w:rPr>
          <w:color w:val="31849B" w:themeColor="accent5" w:themeShade="BF"/>
          <w:sz w:val="28"/>
          <w:szCs w:val="28"/>
        </w:rPr>
        <w:t xml:space="preserve">The national outpouring of demonstrations, concern and discussion following the death of George Floyd and other African Americans has heightened our attention to issues of racial justice, racial discrimination, and racial disparities. How is Montgomery County addressing these </w:t>
      </w:r>
      <w:r w:rsidRPr="00AF4D75">
        <w:rPr>
          <w:color w:val="31849B" w:themeColor="accent5" w:themeShade="BF"/>
          <w:sz w:val="28"/>
          <w:szCs w:val="28"/>
        </w:rPr>
        <w:lastRenderedPageBreak/>
        <w:t>issues? Our invited speakers will help us examine some of the ways government and community organizations are attempting to move forward on these issues.</w:t>
      </w:r>
    </w:p>
    <w:p w:rsidR="00D67B23" w:rsidRDefault="00D67B23" w:rsidP="00AF4D75">
      <w:pPr>
        <w:rPr>
          <w:color w:val="31849B" w:themeColor="accent5" w:themeShade="BF"/>
          <w:sz w:val="28"/>
          <w:szCs w:val="28"/>
        </w:rPr>
      </w:pPr>
    </w:p>
    <w:p w:rsidR="00D67B23" w:rsidRDefault="004202DB" w:rsidP="00D67B23">
      <w:pPr>
        <w:rPr>
          <w:rFonts w:cs="Arial"/>
          <w:sz w:val="24"/>
          <w:szCs w:val="24"/>
        </w:rPr>
      </w:pPr>
      <w:r w:rsidRPr="005B1C1C">
        <w:rPr>
          <w:rFonts w:cs="Arial"/>
          <w:b/>
          <w:i/>
          <w:sz w:val="24"/>
          <w:szCs w:val="24"/>
        </w:rPr>
        <w:t xml:space="preserve">The ZOOM </w:t>
      </w:r>
      <w:r w:rsidR="007E08EB" w:rsidRPr="005B1C1C">
        <w:rPr>
          <w:rFonts w:cs="Arial"/>
          <w:b/>
          <w:i/>
          <w:sz w:val="24"/>
          <w:szCs w:val="24"/>
        </w:rPr>
        <w:t>information will</w:t>
      </w:r>
      <w:r w:rsidR="00D67B23" w:rsidRPr="005B1C1C">
        <w:rPr>
          <w:rFonts w:cs="Arial"/>
          <w:b/>
          <w:i/>
          <w:sz w:val="24"/>
          <w:szCs w:val="24"/>
        </w:rPr>
        <w:t xml:space="preserve"> be sent the week prior to the meeting. We encourage you to invite a guest</w:t>
      </w:r>
      <w:r w:rsidR="00D67B23">
        <w:rPr>
          <w:rFonts w:cs="Arial"/>
          <w:sz w:val="24"/>
          <w:szCs w:val="24"/>
        </w:rPr>
        <w:t>.  </w:t>
      </w:r>
    </w:p>
    <w:p w:rsidR="00D67B23" w:rsidRDefault="00D67B23" w:rsidP="00AF4D75">
      <w:pPr>
        <w:rPr>
          <w:color w:val="31849B" w:themeColor="accent5" w:themeShade="BF"/>
          <w:sz w:val="28"/>
          <w:szCs w:val="28"/>
        </w:rPr>
      </w:pPr>
    </w:p>
    <w:p w:rsidR="00AF4D75" w:rsidRDefault="00AF4D75" w:rsidP="00AF4D75">
      <w:pPr>
        <w:rPr>
          <w:color w:val="31849B" w:themeColor="accent5" w:themeShade="BF"/>
          <w:sz w:val="28"/>
          <w:szCs w:val="28"/>
        </w:rPr>
      </w:pPr>
    </w:p>
    <w:p w:rsidR="00AF4D75" w:rsidRPr="00AF4D75" w:rsidRDefault="00AF4D75" w:rsidP="00AF4D75">
      <w:pPr>
        <w:rPr>
          <w:color w:val="31849B" w:themeColor="accent5" w:themeShade="BF"/>
          <w:sz w:val="28"/>
          <w:szCs w:val="28"/>
        </w:rPr>
      </w:pPr>
    </w:p>
    <w:p w:rsidR="00AF4D75" w:rsidRPr="004202DB" w:rsidRDefault="00AF4D75" w:rsidP="00AF4D75">
      <w:pPr>
        <w:rPr>
          <w:b/>
          <w:sz w:val="28"/>
          <w:szCs w:val="28"/>
        </w:rPr>
      </w:pPr>
      <w:r w:rsidRPr="004202DB">
        <w:rPr>
          <w:b/>
          <w:sz w:val="28"/>
          <w:szCs w:val="28"/>
        </w:rPr>
        <w:t xml:space="preserve">Confirmed Speakers </w:t>
      </w:r>
    </w:p>
    <w:p w:rsidR="00E337A9" w:rsidRPr="00AF4D75" w:rsidRDefault="00E337A9" w:rsidP="00AF4D75">
      <w:pPr>
        <w:rPr>
          <w:sz w:val="24"/>
          <w:szCs w:val="24"/>
        </w:rPr>
      </w:pPr>
    </w:p>
    <w:p w:rsidR="00AF4D75" w:rsidRDefault="00AF4D75" w:rsidP="00AF4D75">
      <w:pPr>
        <w:rPr>
          <w:sz w:val="24"/>
          <w:szCs w:val="24"/>
        </w:rPr>
      </w:pPr>
      <w:r w:rsidRPr="00AF4D75">
        <w:rPr>
          <w:sz w:val="24"/>
          <w:szCs w:val="24"/>
        </w:rPr>
        <w:t>Dr</w:t>
      </w:r>
      <w:r w:rsidR="004202DB">
        <w:rPr>
          <w:sz w:val="24"/>
          <w:szCs w:val="24"/>
        </w:rPr>
        <w:t>. Rachel N. Bonaparte-Hagos.</w:t>
      </w:r>
      <w:r w:rsidRPr="00AF4D75">
        <w:rPr>
          <w:sz w:val="24"/>
          <w:szCs w:val="24"/>
        </w:rPr>
        <w:t xml:space="preserve"> Interim Director, Institute for Part-Time Faculty Engagement &amp; Support (IPTFES) Chair, President's Advisory Committee on Equity and Inclusion</w:t>
      </w:r>
      <w:r w:rsidR="000731C4">
        <w:rPr>
          <w:sz w:val="24"/>
          <w:szCs w:val="24"/>
        </w:rPr>
        <w:t xml:space="preserve">, </w:t>
      </w:r>
      <w:r w:rsidRPr="00AF4D75">
        <w:rPr>
          <w:sz w:val="24"/>
          <w:szCs w:val="24"/>
        </w:rPr>
        <w:t xml:space="preserve"> Montgomery College.</w:t>
      </w:r>
    </w:p>
    <w:p w:rsidR="00E337A9" w:rsidRPr="00AF4D75" w:rsidRDefault="00E337A9" w:rsidP="00AF4D75">
      <w:pPr>
        <w:rPr>
          <w:sz w:val="24"/>
          <w:szCs w:val="24"/>
        </w:rPr>
      </w:pPr>
    </w:p>
    <w:p w:rsidR="0003766B" w:rsidRDefault="00AF4D75" w:rsidP="0003766B">
      <w:r w:rsidRPr="00AF4D75">
        <w:rPr>
          <w:sz w:val="24"/>
          <w:szCs w:val="24"/>
        </w:rPr>
        <w:t xml:space="preserve">Arlinda J. Clark, Esq., an attorney and member of Zeta Phi Beta Sorority, Inc. – Eta Pi </w:t>
      </w:r>
      <w:r w:rsidRPr="00E337A9">
        <w:rPr>
          <w:sz w:val="24"/>
          <w:szCs w:val="24"/>
        </w:rPr>
        <w:t>Zeta Chapter, a community-conscious, action-oriented, non-profit organization in Montgomery County</w:t>
      </w:r>
      <w:r w:rsidR="0003766B">
        <w:t>: “Attorney Clark’s affinity toward enhancing the lives of others and addressing social action matters has led her to develop several programs to address diversity and social issues in Montgomery County on behalf of her sorority.”</w:t>
      </w:r>
    </w:p>
    <w:p w:rsidR="00AF4D75" w:rsidRPr="00E337A9" w:rsidRDefault="00AF4D75" w:rsidP="00AF4D75">
      <w:pPr>
        <w:rPr>
          <w:sz w:val="24"/>
          <w:szCs w:val="24"/>
        </w:rPr>
      </w:pPr>
    </w:p>
    <w:p w:rsidR="004202DB" w:rsidRDefault="004202DB" w:rsidP="004202DB">
      <w:pPr>
        <w:rPr>
          <w:rFonts w:cs="Arial"/>
          <w:sz w:val="24"/>
          <w:szCs w:val="24"/>
        </w:rPr>
      </w:pPr>
      <w:r>
        <w:rPr>
          <w:rFonts w:cs="Arial"/>
          <w:sz w:val="24"/>
          <w:szCs w:val="24"/>
        </w:rPr>
        <w:t>Lieutenant Monique Tompkins, Deputy Director of the Major Crimes Division</w:t>
      </w:r>
      <w:r w:rsidR="007E08EB">
        <w:rPr>
          <w:rFonts w:cs="Arial"/>
          <w:sz w:val="24"/>
          <w:szCs w:val="24"/>
        </w:rPr>
        <w:t>.</w:t>
      </w:r>
    </w:p>
    <w:p w:rsidR="000731C4" w:rsidRDefault="000731C4" w:rsidP="000731C4">
      <w:pPr>
        <w:rPr>
          <w:rFonts w:cs="Arial"/>
          <w:sz w:val="24"/>
          <w:szCs w:val="24"/>
        </w:rPr>
      </w:pPr>
      <w:r>
        <w:rPr>
          <w:rFonts w:cs="Arial"/>
          <w:sz w:val="24"/>
          <w:szCs w:val="24"/>
        </w:rPr>
        <w:t>Montgomery County Police Department.</w:t>
      </w:r>
    </w:p>
    <w:p w:rsidR="004202DB" w:rsidRDefault="004202DB" w:rsidP="000731C4">
      <w:pPr>
        <w:rPr>
          <w:rFonts w:cs="Arial"/>
          <w:sz w:val="24"/>
          <w:szCs w:val="24"/>
        </w:rPr>
      </w:pPr>
    </w:p>
    <w:p w:rsidR="004202DB" w:rsidRDefault="004202DB" w:rsidP="004202DB">
      <w:pPr>
        <w:rPr>
          <w:sz w:val="24"/>
          <w:szCs w:val="24"/>
        </w:rPr>
      </w:pPr>
      <w:r w:rsidRPr="00AF4D75">
        <w:rPr>
          <w:sz w:val="24"/>
          <w:szCs w:val="24"/>
        </w:rPr>
        <w:t xml:space="preserve">Natalie Williams, representing the Director of the Equity Initiatives Unit for the Montgomery County Public Schools is a School Counselor for 8th graders. </w:t>
      </w:r>
      <w:r>
        <w:rPr>
          <w:sz w:val="24"/>
          <w:szCs w:val="24"/>
        </w:rPr>
        <w:t>S</w:t>
      </w:r>
      <w:r w:rsidRPr="00AF4D75">
        <w:rPr>
          <w:sz w:val="24"/>
          <w:szCs w:val="24"/>
        </w:rPr>
        <w:t>he is a member of the Sandy Spring Slave Museum and African Art Gallery Board of Directors and serves on the Education and Outreach Committee. Natalie has done extensive research on the Black Kinship Communities of Montgomery County.</w:t>
      </w:r>
    </w:p>
    <w:p w:rsidR="004202DB" w:rsidRPr="00AF4D75" w:rsidRDefault="004202DB" w:rsidP="004202DB">
      <w:pPr>
        <w:rPr>
          <w:sz w:val="24"/>
          <w:szCs w:val="24"/>
        </w:rPr>
      </w:pPr>
    </w:p>
    <w:p w:rsidR="004202DB" w:rsidRDefault="004202DB" w:rsidP="000731C4">
      <w:pPr>
        <w:rPr>
          <w:rFonts w:cs="Arial"/>
          <w:sz w:val="24"/>
          <w:szCs w:val="24"/>
        </w:rPr>
      </w:pPr>
    </w:p>
    <w:p w:rsidR="00AF4D75" w:rsidRDefault="00AF4D75" w:rsidP="00AF4D75">
      <w:pPr>
        <w:rPr>
          <w:color w:val="FF0000"/>
          <w:sz w:val="32"/>
          <w:szCs w:val="32"/>
        </w:rPr>
      </w:pPr>
    </w:p>
    <w:p w:rsidR="00132C3E" w:rsidRDefault="00132C3E" w:rsidP="000070DF">
      <w:pPr>
        <w:jc w:val="center"/>
        <w:rPr>
          <w:b/>
          <w:bCs/>
          <w:color w:val="FF0000"/>
          <w:sz w:val="32"/>
          <w:szCs w:val="32"/>
        </w:rPr>
      </w:pPr>
    </w:p>
    <w:p w:rsidR="008001AB" w:rsidRPr="00F80B7D" w:rsidRDefault="008001AB" w:rsidP="008001AB">
      <w:pPr>
        <w:rPr>
          <w:color w:val="31849B" w:themeColor="accent5" w:themeShade="BF"/>
          <w:sz w:val="24"/>
          <w:szCs w:val="24"/>
        </w:rPr>
      </w:pPr>
    </w:p>
    <w:p w:rsidR="008001AB" w:rsidRDefault="008001AB" w:rsidP="008001AB">
      <w:pPr>
        <w:rPr>
          <w:color w:val="FF0000"/>
          <w:sz w:val="32"/>
          <w:szCs w:val="32"/>
        </w:rPr>
      </w:pPr>
    </w:p>
    <w:p w:rsidR="001A344C" w:rsidRDefault="001A344C" w:rsidP="008001AB">
      <w:pPr>
        <w:rPr>
          <w:color w:val="FF0000"/>
          <w:sz w:val="32"/>
          <w:szCs w:val="32"/>
        </w:rPr>
      </w:pPr>
    </w:p>
    <w:p w:rsidR="001A344C" w:rsidRPr="000D3C0C" w:rsidRDefault="001A344C" w:rsidP="008001AB">
      <w:pPr>
        <w:rPr>
          <w:color w:val="FF0000"/>
          <w:sz w:val="32"/>
          <w:szCs w:val="32"/>
        </w:rPr>
      </w:pPr>
    </w:p>
    <w:p w:rsidR="008001AB" w:rsidRDefault="008001AB" w:rsidP="008001AB"/>
    <w:p w:rsidR="00DE3C36" w:rsidRDefault="00DE3C36" w:rsidP="008001AB">
      <w:pPr>
        <w:rPr>
          <w:color w:val="31849B" w:themeColor="accent5" w:themeShade="BF"/>
          <w:sz w:val="40"/>
          <w:szCs w:val="40"/>
        </w:rPr>
      </w:pPr>
    </w:p>
    <w:p w:rsidR="005B1C1C" w:rsidRDefault="005B1C1C" w:rsidP="008001AB">
      <w:pPr>
        <w:rPr>
          <w:color w:val="31849B" w:themeColor="accent5" w:themeShade="BF"/>
          <w:sz w:val="40"/>
          <w:szCs w:val="40"/>
        </w:rPr>
      </w:pPr>
    </w:p>
    <w:p w:rsidR="005B1C1C" w:rsidRDefault="005B1C1C" w:rsidP="008001AB">
      <w:pPr>
        <w:rPr>
          <w:color w:val="31849B" w:themeColor="accent5" w:themeShade="BF"/>
          <w:sz w:val="40"/>
          <w:szCs w:val="40"/>
        </w:rPr>
      </w:pPr>
    </w:p>
    <w:p w:rsidR="0075530A" w:rsidRDefault="0075530A" w:rsidP="008001AB">
      <w:pPr>
        <w:rPr>
          <w:color w:val="31849B" w:themeColor="accent5" w:themeShade="BF"/>
          <w:sz w:val="40"/>
          <w:szCs w:val="40"/>
        </w:rPr>
      </w:pPr>
    </w:p>
    <w:p w:rsidR="002C7350" w:rsidRDefault="002C7350" w:rsidP="008001AB">
      <w:pPr>
        <w:rPr>
          <w:color w:val="31849B" w:themeColor="accent5" w:themeShade="BF"/>
          <w:sz w:val="40"/>
          <w:szCs w:val="40"/>
        </w:rPr>
      </w:pPr>
      <w:r w:rsidRPr="002C7350">
        <w:rPr>
          <w:color w:val="31849B" w:themeColor="accent5" w:themeShade="BF"/>
          <w:sz w:val="40"/>
          <w:szCs w:val="40"/>
        </w:rPr>
        <w:t>Message from the President:</w:t>
      </w:r>
    </w:p>
    <w:p w:rsidR="0021444E" w:rsidRDefault="0021444E" w:rsidP="008001AB">
      <w:pPr>
        <w:rPr>
          <w:color w:val="31849B" w:themeColor="accent5" w:themeShade="BF"/>
          <w:sz w:val="40"/>
          <w:szCs w:val="40"/>
        </w:rPr>
      </w:pPr>
    </w:p>
    <w:p w:rsidR="00D91441" w:rsidRPr="00AE6ACF" w:rsidRDefault="00D91441" w:rsidP="00D91441">
      <w:pPr>
        <w:jc w:val="center"/>
        <w:rPr>
          <w:rFonts w:cs="Arial"/>
          <w:b/>
          <w:sz w:val="24"/>
          <w:szCs w:val="24"/>
        </w:rPr>
      </w:pPr>
      <w:r w:rsidRPr="00AE6ACF">
        <w:rPr>
          <w:rFonts w:cs="Arial"/>
          <w:b/>
          <w:sz w:val="24"/>
          <w:szCs w:val="24"/>
        </w:rPr>
        <w:t>Update on AAUW dues and educational requirements for membership</w:t>
      </w:r>
    </w:p>
    <w:p w:rsidR="00D91441" w:rsidRPr="00AE6ACF" w:rsidRDefault="00D91441" w:rsidP="00D91441">
      <w:pPr>
        <w:rPr>
          <w:rFonts w:cs="Arial"/>
          <w:sz w:val="24"/>
          <w:szCs w:val="24"/>
        </w:rPr>
      </w:pPr>
      <w:r w:rsidRPr="00AE6ACF">
        <w:rPr>
          <w:rFonts w:cs="Arial"/>
          <w:sz w:val="24"/>
          <w:szCs w:val="24"/>
        </w:rPr>
        <w:t xml:space="preserve">In September the AAUW National Board Chair, Julia Brown, and Vice-Chair, Melinda Gaul held a virtual town hall meeting on issues vital to AAUW members:  an increase in membership dues will be voted upon at the October AAUW board meeting and a change in the by-laws to eliminate the educational requirement for membership.   After watching the video, I wrote up some of my notes on information that was noteworthy and of interest to me.   </w:t>
      </w:r>
    </w:p>
    <w:p w:rsidR="00D91441" w:rsidRPr="00AE6ACF" w:rsidRDefault="00D91441" w:rsidP="00D91441">
      <w:pPr>
        <w:pStyle w:val="NormalWeb"/>
        <w:shd w:val="clear" w:color="auto" w:fill="FFFFFF"/>
        <w:spacing w:before="0" w:beforeAutospacing="0" w:after="240" w:afterAutospacing="0"/>
        <w:rPr>
          <w:rFonts w:ascii="Arial" w:hAnsi="Arial" w:cs="Arial"/>
          <w:color w:val="363636"/>
        </w:rPr>
      </w:pPr>
      <w:r w:rsidRPr="00AE6ACF">
        <w:rPr>
          <w:rFonts w:ascii="Arial" w:hAnsi="Arial" w:cs="Arial"/>
          <w:b/>
        </w:rPr>
        <w:t>Dues Increase:</w:t>
      </w:r>
      <w:r w:rsidRPr="00AE6ACF">
        <w:rPr>
          <w:rFonts w:ascii="Arial" w:hAnsi="Arial" w:cs="Arial"/>
        </w:rPr>
        <w:t xml:space="preserve">   The Board is considering an increase in the range of $3 to $10, for the next fiscal year and possibly additional increases.   The current national dues are $59 which includes $3 for advocacy work and which is not tax- </w:t>
      </w:r>
      <w:r w:rsidR="00DB0565" w:rsidRPr="00AE6ACF">
        <w:rPr>
          <w:rFonts w:ascii="Arial" w:hAnsi="Arial" w:cs="Arial"/>
        </w:rPr>
        <w:t>deductible</w:t>
      </w:r>
      <w:r w:rsidRPr="00AE6ACF">
        <w:rPr>
          <w:rFonts w:ascii="Arial" w:hAnsi="Arial" w:cs="Arial"/>
        </w:rPr>
        <w:t>.</w:t>
      </w:r>
      <w:r w:rsidRPr="00AE6ACF">
        <w:rPr>
          <w:rFonts w:ascii="Arial" w:hAnsi="Arial" w:cs="Arial"/>
          <w:color w:val="363636"/>
        </w:rPr>
        <w:t xml:space="preserve"> The AAUW Board of Directors voted in June 2017 to enact the first dues change in almost a decade. Effective March 16, 2018, national dues increased from $49 to $59.  (Note:  State dues are $10 and branch dues are $16 for current total dues of $85.)</w:t>
      </w:r>
    </w:p>
    <w:p w:rsidR="00D91441" w:rsidRPr="00AE6ACF" w:rsidRDefault="00D91441" w:rsidP="00D91441">
      <w:pPr>
        <w:rPr>
          <w:rFonts w:cs="Arial"/>
          <w:color w:val="4D5156"/>
          <w:sz w:val="24"/>
          <w:szCs w:val="24"/>
          <w:shd w:val="clear" w:color="auto" w:fill="FFFFFF"/>
        </w:rPr>
      </w:pPr>
      <w:r w:rsidRPr="00AE6ACF">
        <w:rPr>
          <w:sz w:val="24"/>
          <w:szCs w:val="24"/>
        </w:rPr>
        <w:t xml:space="preserve">Currently dues cover 15 to 20% of annual budget which is now approximately 16 million dollars.  In the past three years, there has been a concerted effort to reduce the budget which had been 24 million dollars at one point.  Membership dues bring in 2.9 million, but according to Kim Churches, Executive Director, it costs approximately 3.9 million to provide services to members including technology, the Membership Services Database, IRS reports, and other membership-based services.    She mentioned that the National has been economizing in many ways including a staff reduction from 107 full-time staff three years ago to a current level of 46 full-time staff equivalents.  This reduction has impacted member services as a reduced staff responds to member questions only by e-mail through </w:t>
      </w:r>
      <w:hyperlink r:id="rId9" w:history="1">
        <w:r w:rsidRPr="00AE6ACF">
          <w:rPr>
            <w:rStyle w:val="Hyperlink"/>
            <w:rFonts w:cs="Arial"/>
            <w:b/>
            <w:bCs/>
            <w:sz w:val="24"/>
            <w:szCs w:val="24"/>
            <w:shd w:val="clear" w:color="auto" w:fill="FFFFFF"/>
          </w:rPr>
          <w:t>connect</w:t>
        </w:r>
        <w:r w:rsidRPr="00AE6ACF">
          <w:rPr>
            <w:rStyle w:val="Hyperlink"/>
            <w:rFonts w:cs="Arial"/>
            <w:sz w:val="24"/>
            <w:szCs w:val="24"/>
            <w:shd w:val="clear" w:color="auto" w:fill="FFFFFF"/>
          </w:rPr>
          <w:t>@</w:t>
        </w:r>
        <w:r w:rsidRPr="00AE6ACF">
          <w:rPr>
            <w:rStyle w:val="Hyperlink"/>
            <w:rFonts w:cs="Arial"/>
            <w:b/>
            <w:bCs/>
            <w:sz w:val="24"/>
            <w:szCs w:val="24"/>
            <w:shd w:val="clear" w:color="auto" w:fill="FFFFFF"/>
          </w:rPr>
          <w:t>aauw</w:t>
        </w:r>
        <w:r w:rsidRPr="00AE6ACF">
          <w:rPr>
            <w:rStyle w:val="Hyperlink"/>
            <w:rFonts w:cs="Arial"/>
            <w:sz w:val="24"/>
            <w:szCs w:val="24"/>
            <w:shd w:val="clear" w:color="auto" w:fill="FFFFFF"/>
          </w:rPr>
          <w:t>.org</w:t>
        </w:r>
      </w:hyperlink>
      <w:r w:rsidRPr="00AE6ACF">
        <w:rPr>
          <w:rFonts w:cs="Arial"/>
          <w:color w:val="4D5156"/>
          <w:sz w:val="24"/>
          <w:szCs w:val="24"/>
          <w:shd w:val="clear" w:color="auto" w:fill="FFFFFF"/>
        </w:rPr>
        <w:t xml:space="preserve">.  </w:t>
      </w:r>
    </w:p>
    <w:p w:rsidR="00D91441" w:rsidRPr="00AE6ACF" w:rsidRDefault="00D91441" w:rsidP="00D91441">
      <w:pPr>
        <w:rPr>
          <w:sz w:val="24"/>
          <w:szCs w:val="24"/>
        </w:rPr>
      </w:pPr>
      <w:r w:rsidRPr="00AE6ACF">
        <w:rPr>
          <w:sz w:val="24"/>
          <w:szCs w:val="24"/>
        </w:rPr>
        <w:t xml:space="preserve">The National Board will vote on the increase, to be effective in 2021 at the mid October board meeting. </w:t>
      </w:r>
    </w:p>
    <w:p w:rsidR="00D91441" w:rsidRPr="00AE6ACF" w:rsidRDefault="00D91441" w:rsidP="00D91441">
      <w:pPr>
        <w:rPr>
          <w:sz w:val="24"/>
          <w:szCs w:val="24"/>
        </w:rPr>
      </w:pPr>
      <w:r w:rsidRPr="00AE6ACF">
        <w:rPr>
          <w:b/>
          <w:sz w:val="24"/>
          <w:szCs w:val="24"/>
        </w:rPr>
        <w:t>Change in Educational Requirement:</w:t>
      </w:r>
      <w:r w:rsidRPr="00AE6ACF">
        <w:rPr>
          <w:sz w:val="24"/>
          <w:szCs w:val="24"/>
        </w:rPr>
        <w:t xml:space="preserve">  The Board is taking the initiative in advocating for an elimination of the degree requirement for AAUW membership.  The Board believes that AAUW should be an organization that not only advocates for equity, but is an organization of equity.     In order to make the change, AAUW members have to vote a change in the by-laws.  First there has to be a quorum of 5 or 10% of the membership voting and secondly, the vote to make the change must be by a 2/3 majority.  There have been several previous attempts to change the bylaws.   In 2005, the by-laws were changed to require either a 4 or 2 year educational degree.  The change to eliminate any educational requirement was rejected by membership in 2017 and 2018. </w:t>
      </w:r>
    </w:p>
    <w:p w:rsidR="00D91441" w:rsidRPr="00AE6ACF" w:rsidRDefault="00D91441" w:rsidP="00D91441">
      <w:pPr>
        <w:rPr>
          <w:sz w:val="24"/>
          <w:szCs w:val="24"/>
        </w:rPr>
      </w:pPr>
      <w:r w:rsidRPr="00AE6ACF">
        <w:rPr>
          <w:sz w:val="24"/>
          <w:szCs w:val="24"/>
        </w:rPr>
        <w:t xml:space="preserve">The main argument for an elimination of an educational degree is that an organization which advocates for equity for women and girls should not be hypocritical in its membership requirements.   One of the goals of AAUW is to break down barriers in education and the organization should not create an educational barrier to belong to the organization.      Also, AAUW must look to the younger generation to continue the organization and the generations born after 1980 value “inclusion”.      </w:t>
      </w:r>
      <w:r w:rsidRPr="00AE6ACF">
        <w:rPr>
          <w:sz w:val="24"/>
          <w:szCs w:val="24"/>
        </w:rPr>
        <w:lastRenderedPageBreak/>
        <w:t xml:space="preserve">Kim Churches, interjected that AAUW’s membership degree requirement was one impediment to obtaining corporate or foundation funding.  </w:t>
      </w:r>
    </w:p>
    <w:p w:rsidR="00D91441" w:rsidRPr="00AE6ACF" w:rsidRDefault="00D91441" w:rsidP="00D91441">
      <w:pPr>
        <w:rPr>
          <w:sz w:val="24"/>
          <w:szCs w:val="24"/>
        </w:rPr>
      </w:pPr>
      <w:r w:rsidRPr="00AE6ACF">
        <w:rPr>
          <w:sz w:val="24"/>
          <w:szCs w:val="24"/>
        </w:rPr>
        <w:t xml:space="preserve">The change would not require any change in the name of the organization.  A popular argument goes:  AAUW is not just an American organization, it’s not just a group for women and it certainly should not </w:t>
      </w:r>
      <w:r w:rsidR="00DB0565" w:rsidRPr="00AE6ACF">
        <w:rPr>
          <w:sz w:val="24"/>
          <w:szCs w:val="24"/>
        </w:rPr>
        <w:t>represent “</w:t>
      </w:r>
      <w:r w:rsidRPr="00AE6ACF">
        <w:rPr>
          <w:sz w:val="24"/>
          <w:szCs w:val="24"/>
        </w:rPr>
        <w:t xml:space="preserve">university women”, but for all people fighting for equity for women and girls.  </w:t>
      </w:r>
    </w:p>
    <w:p w:rsidR="00D91441" w:rsidRPr="00AE6ACF" w:rsidRDefault="00D91441" w:rsidP="00D91441">
      <w:pPr>
        <w:rPr>
          <w:sz w:val="24"/>
          <w:szCs w:val="24"/>
        </w:rPr>
      </w:pPr>
      <w:r w:rsidRPr="00AE6ACF">
        <w:rPr>
          <w:sz w:val="24"/>
          <w:szCs w:val="24"/>
        </w:rPr>
        <w:t xml:space="preserve">Historical information on AAUW funding can be found in the Summer 2019 Marylander newsletter in an article written by Eileen Menton, a National Board Member:  “Doing Less with Less with More Impact” available </w:t>
      </w:r>
      <w:hyperlink r:id="rId10" w:history="1">
        <w:r w:rsidRPr="00AE6ACF">
          <w:rPr>
            <w:rStyle w:val="Hyperlink"/>
            <w:sz w:val="24"/>
            <w:szCs w:val="24"/>
          </w:rPr>
          <w:t>at https://aauw-md.aauw.net/files/2019/06/marylander-summer-2019-final.pdf</w:t>
        </w:r>
      </w:hyperlink>
    </w:p>
    <w:p w:rsidR="00D91441" w:rsidRPr="00AE6ACF" w:rsidRDefault="00D91441" w:rsidP="00D91441">
      <w:pPr>
        <w:rPr>
          <w:sz w:val="24"/>
          <w:szCs w:val="24"/>
        </w:rPr>
      </w:pPr>
      <w:r w:rsidRPr="00AE6ACF">
        <w:rPr>
          <w:sz w:val="24"/>
          <w:szCs w:val="24"/>
        </w:rPr>
        <w:t xml:space="preserve">The AAUW Board Town Hall:  Dues and Education Requirement is available on You Tube at </w:t>
      </w:r>
      <w:hyperlink r:id="rId11" w:history="1">
        <w:r w:rsidRPr="00AE6ACF">
          <w:rPr>
            <w:rStyle w:val="Hyperlink"/>
            <w:sz w:val="24"/>
            <w:szCs w:val="24"/>
          </w:rPr>
          <w:t>https://www.youtube.com/watch?v=bhkHHqKwT3w</w:t>
        </w:r>
      </w:hyperlink>
    </w:p>
    <w:p w:rsidR="00DE3C36" w:rsidRDefault="00DE3C36" w:rsidP="00DE3C36">
      <w:pPr>
        <w:spacing w:before="100" w:beforeAutospacing="1" w:after="100" w:afterAutospacing="1"/>
        <w:rPr>
          <w:rFonts w:cs="Arial"/>
          <w:color w:val="000000"/>
          <w:sz w:val="28"/>
          <w:szCs w:val="28"/>
        </w:rPr>
      </w:pPr>
      <w:r w:rsidRPr="009A533C">
        <w:rPr>
          <w:rFonts w:cs="Arial"/>
          <w:color w:val="000000"/>
          <w:sz w:val="28"/>
          <w:szCs w:val="28"/>
        </w:rPr>
        <w:t>Ruth Spivack</w:t>
      </w:r>
    </w:p>
    <w:p w:rsidR="0014576E" w:rsidRDefault="0014576E" w:rsidP="00DE3C36">
      <w:pPr>
        <w:spacing w:before="100" w:beforeAutospacing="1" w:after="100" w:afterAutospacing="1"/>
        <w:rPr>
          <w:rFonts w:cs="Arial"/>
          <w:color w:val="000000"/>
          <w:sz w:val="28"/>
          <w:szCs w:val="28"/>
        </w:rPr>
      </w:pPr>
    </w:p>
    <w:p w:rsidR="0014576E" w:rsidRDefault="0014576E" w:rsidP="00DE3C36">
      <w:pPr>
        <w:spacing w:before="100" w:beforeAutospacing="1" w:after="100" w:afterAutospacing="1"/>
        <w:rPr>
          <w:rFonts w:cs="Arial"/>
          <w:color w:val="000000"/>
          <w:sz w:val="28"/>
          <w:szCs w:val="28"/>
        </w:rPr>
      </w:pPr>
    </w:p>
    <w:p w:rsidR="001A344C" w:rsidRPr="0014576E" w:rsidRDefault="0014576E" w:rsidP="00DE3C36">
      <w:pPr>
        <w:spacing w:before="100" w:beforeAutospacing="1" w:after="100" w:afterAutospacing="1"/>
        <w:rPr>
          <w:rFonts w:cs="Arial"/>
          <w:b/>
          <w:color w:val="31849B" w:themeColor="accent5" w:themeShade="BF"/>
          <w:sz w:val="28"/>
          <w:szCs w:val="28"/>
        </w:rPr>
      </w:pPr>
      <w:r w:rsidRPr="0014576E">
        <w:rPr>
          <w:rFonts w:cs="Arial"/>
          <w:b/>
          <w:color w:val="31849B" w:themeColor="accent5" w:themeShade="BF"/>
          <w:sz w:val="28"/>
          <w:szCs w:val="28"/>
        </w:rPr>
        <w:t xml:space="preserve">Kensington Rockville Membership Details </w:t>
      </w:r>
    </w:p>
    <w:p w:rsidR="00CA30F8" w:rsidRPr="00CA30F8" w:rsidRDefault="00CA30F8" w:rsidP="00CA30F8">
      <w:pPr>
        <w:widowControl/>
        <w:overflowPunct/>
        <w:textAlignment w:val="auto"/>
        <w:rPr>
          <w:rFonts w:ascii="Calibri" w:hAnsi="Calibri" w:cs="Calibri"/>
          <w:color w:val="000000"/>
          <w:sz w:val="24"/>
          <w:szCs w:val="24"/>
        </w:rPr>
      </w:pPr>
    </w:p>
    <w:p w:rsidR="0014576E" w:rsidRDefault="0014576E" w:rsidP="0014576E">
      <w:pPr>
        <w:jc w:val="center"/>
      </w:pPr>
    </w:p>
    <w:p w:rsidR="0014576E" w:rsidRDefault="0014576E" w:rsidP="0014576E">
      <w:pPr>
        <w:jc w:val="center"/>
      </w:pPr>
      <w:r>
        <w:tab/>
      </w:r>
      <w:r>
        <w:tab/>
      </w:r>
    </w:p>
    <w:p w:rsidR="0014576E" w:rsidRPr="0014576E" w:rsidRDefault="0014576E" w:rsidP="0014576E">
      <w:pPr>
        <w:pStyle w:val="ListParagraph"/>
        <w:numPr>
          <w:ilvl w:val="0"/>
          <w:numId w:val="45"/>
        </w:numPr>
        <w:spacing w:after="200" w:line="276" w:lineRule="auto"/>
        <w:contextualSpacing/>
        <w:rPr>
          <w:rFonts w:ascii="Arial" w:hAnsi="Arial" w:cs="Arial"/>
        </w:rPr>
      </w:pPr>
      <w:r w:rsidRPr="0014576E">
        <w:rPr>
          <w:rFonts w:ascii="Arial" w:hAnsi="Arial" w:cs="Arial"/>
        </w:rPr>
        <w:t>There are 52 paid members:  18 Life Members and 34 Branch Members</w:t>
      </w:r>
    </w:p>
    <w:p w:rsidR="0014576E" w:rsidRPr="0014576E" w:rsidRDefault="0014576E" w:rsidP="0014576E">
      <w:pPr>
        <w:pStyle w:val="ListParagraph"/>
        <w:numPr>
          <w:ilvl w:val="0"/>
          <w:numId w:val="45"/>
        </w:numPr>
        <w:spacing w:after="200" w:line="276" w:lineRule="auto"/>
        <w:contextualSpacing/>
        <w:rPr>
          <w:rFonts w:ascii="Arial" w:hAnsi="Arial" w:cs="Arial"/>
        </w:rPr>
      </w:pPr>
      <w:r w:rsidRPr="0014576E">
        <w:rPr>
          <w:rFonts w:ascii="Arial" w:hAnsi="Arial" w:cs="Arial"/>
        </w:rPr>
        <w:t>Members live in:</w:t>
      </w:r>
    </w:p>
    <w:p w:rsidR="0014576E" w:rsidRPr="0014576E" w:rsidRDefault="0014576E" w:rsidP="0014576E">
      <w:pPr>
        <w:pStyle w:val="ListParagraph"/>
        <w:rPr>
          <w:rFonts w:ascii="Arial" w:hAnsi="Arial" w:cs="Arial"/>
        </w:rPr>
      </w:pPr>
      <w:r w:rsidRPr="0014576E">
        <w:rPr>
          <w:rFonts w:ascii="Arial" w:hAnsi="Arial" w:cs="Arial"/>
        </w:rPr>
        <w:t xml:space="preserve"> Silver Spring (15)</w:t>
      </w:r>
    </w:p>
    <w:p w:rsidR="0014576E" w:rsidRPr="0014576E" w:rsidRDefault="0014576E" w:rsidP="0014576E">
      <w:pPr>
        <w:pStyle w:val="ListParagraph"/>
        <w:rPr>
          <w:rFonts w:ascii="Arial" w:hAnsi="Arial" w:cs="Arial"/>
        </w:rPr>
      </w:pPr>
      <w:r w:rsidRPr="0014576E">
        <w:rPr>
          <w:rFonts w:ascii="Arial" w:hAnsi="Arial" w:cs="Arial"/>
        </w:rPr>
        <w:t xml:space="preserve"> Rockville (14)</w:t>
      </w:r>
    </w:p>
    <w:p w:rsidR="0014576E" w:rsidRPr="0014576E" w:rsidRDefault="0014576E" w:rsidP="0014576E">
      <w:pPr>
        <w:pStyle w:val="ListParagraph"/>
        <w:rPr>
          <w:rFonts w:ascii="Arial" w:hAnsi="Arial" w:cs="Arial"/>
        </w:rPr>
      </w:pPr>
      <w:r w:rsidRPr="0014576E">
        <w:rPr>
          <w:rFonts w:ascii="Arial" w:hAnsi="Arial" w:cs="Arial"/>
        </w:rPr>
        <w:t xml:space="preserve"> Bethesda (7)</w:t>
      </w:r>
    </w:p>
    <w:p w:rsidR="0014576E" w:rsidRPr="0014576E" w:rsidRDefault="0014576E" w:rsidP="0014576E">
      <w:pPr>
        <w:pStyle w:val="ListParagraph"/>
        <w:rPr>
          <w:rFonts w:ascii="Arial" w:hAnsi="Arial" w:cs="Arial"/>
        </w:rPr>
      </w:pPr>
      <w:r w:rsidRPr="0014576E">
        <w:rPr>
          <w:rFonts w:ascii="Arial" w:hAnsi="Arial" w:cs="Arial"/>
        </w:rPr>
        <w:t xml:space="preserve"> Kensington (5)</w:t>
      </w:r>
    </w:p>
    <w:p w:rsidR="0014576E" w:rsidRPr="0014576E" w:rsidRDefault="0014576E" w:rsidP="0014576E">
      <w:pPr>
        <w:pStyle w:val="ListParagraph"/>
        <w:rPr>
          <w:rFonts w:ascii="Arial" w:hAnsi="Arial" w:cs="Arial"/>
        </w:rPr>
      </w:pPr>
      <w:r w:rsidRPr="0014576E">
        <w:rPr>
          <w:rFonts w:ascii="Arial" w:hAnsi="Arial" w:cs="Arial"/>
        </w:rPr>
        <w:t xml:space="preserve"> Potomac (4)</w:t>
      </w:r>
    </w:p>
    <w:p w:rsidR="0014576E" w:rsidRPr="0014576E" w:rsidRDefault="00717904" w:rsidP="0014576E">
      <w:pPr>
        <w:pStyle w:val="ListParagraph"/>
        <w:rPr>
          <w:rFonts w:ascii="Arial" w:hAnsi="Arial" w:cs="Arial"/>
        </w:rPr>
      </w:pPr>
      <w:r>
        <w:rPr>
          <w:rFonts w:ascii="Arial" w:hAnsi="Arial" w:cs="Arial"/>
        </w:rPr>
        <w:t xml:space="preserve"> </w:t>
      </w:r>
      <w:r w:rsidR="0014576E" w:rsidRPr="0014576E">
        <w:rPr>
          <w:rFonts w:ascii="Arial" w:hAnsi="Arial" w:cs="Arial"/>
        </w:rPr>
        <w:t>Other (4</w:t>
      </w:r>
      <w:r w:rsidR="00DB0565" w:rsidRPr="0014576E">
        <w:rPr>
          <w:rFonts w:ascii="Arial" w:hAnsi="Arial" w:cs="Arial"/>
        </w:rPr>
        <w:t>) Vermont</w:t>
      </w:r>
      <w:r w:rsidR="0014576E" w:rsidRPr="0014576E">
        <w:rPr>
          <w:rFonts w:ascii="Arial" w:hAnsi="Arial" w:cs="Arial"/>
        </w:rPr>
        <w:t>, Chevy Chase, Brookville and Catonsville</w:t>
      </w:r>
    </w:p>
    <w:p w:rsidR="0014576E" w:rsidRDefault="0014576E" w:rsidP="0014576E">
      <w:pPr>
        <w:pStyle w:val="ListParagraph"/>
        <w:rPr>
          <w:rFonts w:ascii="Arial" w:hAnsi="Arial" w:cs="Arial"/>
        </w:rPr>
      </w:pPr>
      <w:r w:rsidRPr="0014576E">
        <w:rPr>
          <w:rFonts w:ascii="Arial" w:hAnsi="Arial" w:cs="Arial"/>
        </w:rPr>
        <w:t xml:space="preserve"> D</w:t>
      </w:r>
      <w:r w:rsidR="00717904">
        <w:rPr>
          <w:rFonts w:ascii="Arial" w:hAnsi="Arial" w:cs="Arial"/>
        </w:rPr>
        <w:t>istrict of Columbia</w:t>
      </w:r>
      <w:r w:rsidRPr="0014576E">
        <w:rPr>
          <w:rFonts w:ascii="Arial" w:hAnsi="Arial" w:cs="Arial"/>
        </w:rPr>
        <w:t xml:space="preserve"> (2) </w:t>
      </w:r>
    </w:p>
    <w:p w:rsidR="00717904" w:rsidRPr="0014576E" w:rsidRDefault="00717904" w:rsidP="0014576E">
      <w:pPr>
        <w:pStyle w:val="ListParagraph"/>
        <w:rPr>
          <w:rFonts w:ascii="Arial" w:hAnsi="Arial" w:cs="Arial"/>
        </w:rPr>
      </w:pPr>
    </w:p>
    <w:p w:rsidR="0014576E" w:rsidRPr="0014576E" w:rsidRDefault="0014576E" w:rsidP="0014576E">
      <w:pPr>
        <w:pStyle w:val="ListParagraph"/>
        <w:numPr>
          <w:ilvl w:val="0"/>
          <w:numId w:val="45"/>
        </w:numPr>
        <w:spacing w:after="200" w:line="276" w:lineRule="auto"/>
        <w:contextualSpacing/>
        <w:rPr>
          <w:rFonts w:ascii="Arial" w:hAnsi="Arial" w:cs="Arial"/>
        </w:rPr>
      </w:pPr>
      <w:r w:rsidRPr="0014576E">
        <w:rPr>
          <w:rFonts w:ascii="Arial" w:hAnsi="Arial" w:cs="Arial"/>
        </w:rPr>
        <w:t>Members joined AAUW in:</w:t>
      </w:r>
    </w:p>
    <w:p w:rsidR="0014576E" w:rsidRPr="0014576E" w:rsidRDefault="0014576E" w:rsidP="0014576E">
      <w:pPr>
        <w:pStyle w:val="ListParagraph"/>
        <w:rPr>
          <w:rFonts w:ascii="Arial" w:hAnsi="Arial" w:cs="Arial"/>
        </w:rPr>
      </w:pPr>
      <w:r w:rsidRPr="0014576E">
        <w:rPr>
          <w:rFonts w:ascii="Arial" w:hAnsi="Arial" w:cs="Arial"/>
        </w:rPr>
        <w:t>1956-59 (3)</w:t>
      </w:r>
    </w:p>
    <w:p w:rsidR="0014576E" w:rsidRPr="0014576E" w:rsidRDefault="0014576E" w:rsidP="0014576E">
      <w:pPr>
        <w:pStyle w:val="ListParagraph"/>
        <w:rPr>
          <w:rFonts w:ascii="Arial" w:hAnsi="Arial" w:cs="Arial"/>
        </w:rPr>
      </w:pPr>
      <w:r w:rsidRPr="0014576E">
        <w:rPr>
          <w:rFonts w:ascii="Arial" w:hAnsi="Arial" w:cs="Arial"/>
        </w:rPr>
        <w:t>1960-69 (5)</w:t>
      </w:r>
    </w:p>
    <w:p w:rsidR="0014576E" w:rsidRPr="0014576E" w:rsidRDefault="0014576E" w:rsidP="0014576E">
      <w:pPr>
        <w:pStyle w:val="ListParagraph"/>
        <w:rPr>
          <w:rFonts w:ascii="Arial" w:hAnsi="Arial" w:cs="Arial"/>
        </w:rPr>
      </w:pPr>
      <w:r w:rsidRPr="0014576E">
        <w:rPr>
          <w:rFonts w:ascii="Arial" w:hAnsi="Arial" w:cs="Arial"/>
        </w:rPr>
        <w:t>1970-79 (12)</w:t>
      </w:r>
    </w:p>
    <w:p w:rsidR="0014576E" w:rsidRPr="0014576E" w:rsidRDefault="0014576E" w:rsidP="0014576E">
      <w:pPr>
        <w:pStyle w:val="ListParagraph"/>
        <w:rPr>
          <w:rFonts w:ascii="Arial" w:hAnsi="Arial" w:cs="Arial"/>
        </w:rPr>
      </w:pPr>
      <w:r w:rsidRPr="0014576E">
        <w:rPr>
          <w:rFonts w:ascii="Arial" w:hAnsi="Arial" w:cs="Arial"/>
        </w:rPr>
        <w:t>1980-89 (5)</w:t>
      </w:r>
    </w:p>
    <w:p w:rsidR="0014576E" w:rsidRPr="0014576E" w:rsidRDefault="0014576E" w:rsidP="0014576E">
      <w:pPr>
        <w:pStyle w:val="ListParagraph"/>
        <w:rPr>
          <w:rFonts w:ascii="Arial" w:hAnsi="Arial" w:cs="Arial"/>
        </w:rPr>
      </w:pPr>
      <w:r w:rsidRPr="0014576E">
        <w:rPr>
          <w:rFonts w:ascii="Arial" w:hAnsi="Arial" w:cs="Arial"/>
        </w:rPr>
        <w:t>1990-99 (7)</w:t>
      </w:r>
    </w:p>
    <w:p w:rsidR="0014576E" w:rsidRPr="0014576E" w:rsidRDefault="0014576E" w:rsidP="0014576E">
      <w:pPr>
        <w:pStyle w:val="ListParagraph"/>
        <w:rPr>
          <w:rFonts w:ascii="Arial" w:hAnsi="Arial" w:cs="Arial"/>
        </w:rPr>
      </w:pPr>
      <w:r w:rsidRPr="0014576E">
        <w:rPr>
          <w:rFonts w:ascii="Arial" w:hAnsi="Arial" w:cs="Arial"/>
        </w:rPr>
        <w:t>2000-09 (5)</w:t>
      </w:r>
    </w:p>
    <w:p w:rsidR="0014576E" w:rsidRPr="0014576E" w:rsidRDefault="0014576E" w:rsidP="0014576E">
      <w:pPr>
        <w:pStyle w:val="ListParagraph"/>
        <w:rPr>
          <w:rFonts w:ascii="Arial" w:hAnsi="Arial" w:cs="Arial"/>
        </w:rPr>
      </w:pPr>
      <w:r w:rsidRPr="0014576E">
        <w:rPr>
          <w:rFonts w:ascii="Arial" w:hAnsi="Arial" w:cs="Arial"/>
        </w:rPr>
        <w:t>2010-19 (12)</w:t>
      </w:r>
    </w:p>
    <w:p w:rsidR="0014576E" w:rsidRDefault="0014576E" w:rsidP="0014576E">
      <w:pPr>
        <w:pStyle w:val="ListParagraph"/>
        <w:rPr>
          <w:rFonts w:ascii="Arial" w:hAnsi="Arial" w:cs="Arial"/>
        </w:rPr>
      </w:pPr>
      <w:r w:rsidRPr="0014576E">
        <w:rPr>
          <w:rFonts w:ascii="Arial" w:hAnsi="Arial" w:cs="Arial"/>
        </w:rPr>
        <w:t>2020</w:t>
      </w:r>
      <w:r w:rsidRPr="0014576E">
        <w:rPr>
          <w:rFonts w:ascii="Arial" w:hAnsi="Arial" w:cs="Arial"/>
        </w:rPr>
        <w:tab/>
        <w:t xml:space="preserve"> (3)</w:t>
      </w:r>
      <w:r w:rsidRPr="0014576E">
        <w:rPr>
          <w:rFonts w:ascii="Arial" w:hAnsi="Arial" w:cs="Arial"/>
        </w:rPr>
        <w:tab/>
      </w:r>
    </w:p>
    <w:p w:rsidR="006F7371" w:rsidRDefault="006F7371" w:rsidP="0014576E">
      <w:pPr>
        <w:pStyle w:val="ListParagraph"/>
        <w:rPr>
          <w:rFonts w:ascii="Arial" w:hAnsi="Arial" w:cs="Arial"/>
        </w:rPr>
      </w:pPr>
    </w:p>
    <w:p w:rsidR="006F7371" w:rsidRDefault="006F7371" w:rsidP="0014576E">
      <w:pPr>
        <w:pStyle w:val="ListParagraph"/>
        <w:rPr>
          <w:rFonts w:ascii="Arial" w:hAnsi="Arial" w:cs="Arial"/>
        </w:rPr>
      </w:pPr>
    </w:p>
    <w:p w:rsidR="006F7371" w:rsidRDefault="006F7371" w:rsidP="0014576E">
      <w:pPr>
        <w:pStyle w:val="ListParagraph"/>
        <w:rPr>
          <w:rFonts w:ascii="Arial" w:hAnsi="Arial" w:cs="Arial"/>
        </w:rPr>
      </w:pPr>
    </w:p>
    <w:p w:rsidR="006F7371" w:rsidRDefault="006F7371" w:rsidP="0014576E">
      <w:pPr>
        <w:pStyle w:val="ListParagraph"/>
        <w:rPr>
          <w:rFonts w:ascii="Arial" w:hAnsi="Arial" w:cs="Arial"/>
        </w:rPr>
      </w:pPr>
    </w:p>
    <w:p w:rsidR="006F7371" w:rsidRDefault="006F7371" w:rsidP="0014576E">
      <w:pPr>
        <w:pStyle w:val="ListParagraph"/>
        <w:rPr>
          <w:rFonts w:ascii="Arial" w:hAnsi="Arial" w:cs="Arial"/>
        </w:rPr>
      </w:pPr>
    </w:p>
    <w:p w:rsidR="006F7371" w:rsidRPr="006F7371" w:rsidRDefault="006F7371" w:rsidP="006F7371">
      <w:pPr>
        <w:rPr>
          <w:b/>
          <w:color w:val="31849B" w:themeColor="accent5" w:themeShade="BF"/>
          <w:sz w:val="36"/>
          <w:szCs w:val="36"/>
        </w:rPr>
      </w:pPr>
      <w:r w:rsidRPr="006F7371">
        <w:rPr>
          <w:rFonts w:cs="Arial"/>
          <w:b/>
          <w:color w:val="31849B" w:themeColor="accent5" w:themeShade="BF"/>
          <w:sz w:val="36"/>
          <w:szCs w:val="36"/>
        </w:rPr>
        <w:t>Educational Foundation</w:t>
      </w:r>
    </w:p>
    <w:p w:rsidR="00CA30F8" w:rsidRPr="001A344C" w:rsidRDefault="006F7371" w:rsidP="00DE3C36">
      <w:pPr>
        <w:spacing w:before="100" w:beforeAutospacing="1" w:after="100" w:afterAutospacing="1"/>
        <w:rPr>
          <w:rFonts w:cs="Arial"/>
          <w:b/>
          <w:color w:val="31849B" w:themeColor="accent5" w:themeShade="BF"/>
          <w:sz w:val="28"/>
          <w:szCs w:val="28"/>
        </w:rPr>
      </w:pPr>
      <w:r>
        <w:rPr>
          <w:rFonts w:ascii="Helvetica" w:hAnsi="Helvetica"/>
          <w:color w:val="3A3B3F"/>
          <w:sz w:val="27"/>
          <w:szCs w:val="27"/>
        </w:rPr>
        <w:t>AAUW has awarded over $115 million in fellowships and grants to more than 13,000 scholars and organizations in 50 states, Washi</w:t>
      </w:r>
      <w:r w:rsidR="00DB0565">
        <w:rPr>
          <w:rFonts w:ascii="Helvetica" w:hAnsi="Helvetica"/>
          <w:color w:val="3A3B3F"/>
          <w:sz w:val="27"/>
          <w:szCs w:val="27"/>
        </w:rPr>
        <w:t>ngton, D.C., Puerto Rico and Gua</w:t>
      </w:r>
      <w:r>
        <w:rPr>
          <w:rFonts w:ascii="Helvetica" w:hAnsi="Helvetica"/>
          <w:color w:val="3A3B3F"/>
          <w:sz w:val="27"/>
          <w:szCs w:val="27"/>
        </w:rPr>
        <w:t>m and 150 countries, one of the largest scholarship programs for women in the world.</w:t>
      </w:r>
    </w:p>
    <w:p w:rsidR="00BB1AFA" w:rsidRPr="00BB1AFA" w:rsidRDefault="00BB1AFA" w:rsidP="00DE3C36">
      <w:pPr>
        <w:spacing w:before="100" w:beforeAutospacing="1" w:after="100" w:afterAutospacing="1"/>
        <w:rPr>
          <w:rFonts w:cs="Arial"/>
          <w:b/>
          <w:color w:val="31849B" w:themeColor="accent5" w:themeShade="BF"/>
          <w:sz w:val="36"/>
          <w:szCs w:val="36"/>
        </w:rPr>
      </w:pPr>
      <w:r w:rsidRPr="00BB1AFA">
        <w:rPr>
          <w:rFonts w:cs="Arial"/>
          <w:b/>
          <w:color w:val="31849B" w:themeColor="accent5" w:themeShade="BF"/>
          <w:sz w:val="36"/>
          <w:szCs w:val="36"/>
        </w:rPr>
        <w:t xml:space="preserve">Interest Groups </w:t>
      </w:r>
    </w:p>
    <w:p w:rsidR="00BB1AFA" w:rsidRPr="00BB1AFA" w:rsidRDefault="00BB1AFA" w:rsidP="00DE3C36">
      <w:pPr>
        <w:spacing w:before="100" w:beforeAutospacing="1" w:after="100" w:afterAutospacing="1"/>
        <w:rPr>
          <w:rFonts w:cs="Arial"/>
          <w:color w:val="000000"/>
          <w:sz w:val="24"/>
          <w:szCs w:val="24"/>
        </w:rPr>
      </w:pPr>
    </w:p>
    <w:p w:rsidR="00BB1AFA" w:rsidRPr="00BB1AFA" w:rsidRDefault="00BB1AFA" w:rsidP="00BB1AFA">
      <w:pPr>
        <w:rPr>
          <w:b/>
          <w:bCs/>
          <w:sz w:val="24"/>
          <w:szCs w:val="24"/>
        </w:rPr>
      </w:pPr>
      <w:r w:rsidRPr="00BB1AFA">
        <w:rPr>
          <w:b/>
          <w:bCs/>
          <w:sz w:val="24"/>
          <w:szCs w:val="24"/>
        </w:rPr>
        <w:t>What is Great Decisions? And, Why You Should Join our group for 2021?</w:t>
      </w:r>
    </w:p>
    <w:p w:rsidR="00BB1AFA" w:rsidRDefault="00BB1AFA" w:rsidP="00BB1AFA">
      <w:pPr>
        <w:rPr>
          <w:sz w:val="24"/>
          <w:szCs w:val="24"/>
        </w:rPr>
      </w:pPr>
      <w:r w:rsidRPr="00BB1AFA">
        <w:rPr>
          <w:sz w:val="24"/>
          <w:szCs w:val="24"/>
        </w:rPr>
        <w:t>The mission of the Foreign Policy Association today, as it has been for over 100 years, is to serve as a catalyst for developing awareness, understanding, and informed opinion on U.S. foreign policy and global issues.</w:t>
      </w:r>
    </w:p>
    <w:p w:rsidR="00DB0565" w:rsidRDefault="00DB0565" w:rsidP="00BB1AFA">
      <w:pPr>
        <w:rPr>
          <w:sz w:val="24"/>
          <w:szCs w:val="24"/>
        </w:rPr>
      </w:pPr>
    </w:p>
    <w:p w:rsidR="00DB0565" w:rsidRPr="00DB0565" w:rsidRDefault="00DB0565" w:rsidP="00DB0565">
      <w:pPr>
        <w:rPr>
          <w:rStyle w:val="Hyperlink"/>
          <w:color w:val="auto"/>
          <w:sz w:val="24"/>
          <w:szCs w:val="24"/>
          <w:u w:val="none"/>
        </w:rPr>
      </w:pPr>
      <w:r w:rsidRPr="00BB1AFA">
        <w:rPr>
          <w:sz w:val="24"/>
          <w:szCs w:val="24"/>
        </w:rPr>
        <w:t xml:space="preserve">The 2021 book will cost about $30. Want more information? Anita Rosen </w:t>
      </w:r>
      <w:hyperlink r:id="rId12" w:history="1">
        <w:r w:rsidRPr="00BB1AFA">
          <w:rPr>
            <w:rStyle w:val="Hyperlink"/>
            <w:sz w:val="24"/>
            <w:szCs w:val="24"/>
          </w:rPr>
          <w:t>anitarosen123@gmail.com</w:t>
        </w:r>
      </w:hyperlink>
      <w:r>
        <w:rPr>
          <w:rStyle w:val="Hyperlink"/>
          <w:sz w:val="24"/>
          <w:szCs w:val="24"/>
        </w:rPr>
        <w:t xml:space="preserve">   </w:t>
      </w:r>
      <w:r>
        <w:rPr>
          <w:rStyle w:val="Hyperlink"/>
          <w:color w:val="auto"/>
          <w:sz w:val="24"/>
          <w:szCs w:val="24"/>
          <w:u w:val="none"/>
        </w:rPr>
        <w:t>The Group meets the 3</w:t>
      </w:r>
      <w:r w:rsidRPr="00DB0565">
        <w:rPr>
          <w:rStyle w:val="Hyperlink"/>
          <w:color w:val="auto"/>
          <w:sz w:val="24"/>
          <w:szCs w:val="24"/>
          <w:u w:val="none"/>
          <w:vertAlign w:val="superscript"/>
        </w:rPr>
        <w:t>rd</w:t>
      </w:r>
      <w:r>
        <w:rPr>
          <w:rStyle w:val="Hyperlink"/>
          <w:color w:val="auto"/>
          <w:sz w:val="24"/>
          <w:szCs w:val="24"/>
          <w:u w:val="none"/>
        </w:rPr>
        <w:t xml:space="preserve"> Friday of the Month by Zoom. </w:t>
      </w:r>
    </w:p>
    <w:p w:rsidR="00DB0565" w:rsidRDefault="00DB0565" w:rsidP="00BB1AFA">
      <w:pPr>
        <w:rPr>
          <w:sz w:val="24"/>
          <w:szCs w:val="24"/>
        </w:rPr>
      </w:pPr>
    </w:p>
    <w:p w:rsidR="00BB1AFA" w:rsidRPr="00BB1AFA" w:rsidRDefault="00BB1AFA" w:rsidP="00BB1AFA">
      <w:pPr>
        <w:rPr>
          <w:sz w:val="24"/>
          <w:szCs w:val="24"/>
        </w:rPr>
      </w:pPr>
    </w:p>
    <w:p w:rsidR="00BB1AFA" w:rsidRDefault="00BB1AFA" w:rsidP="00BB1AFA">
      <w:pPr>
        <w:rPr>
          <w:sz w:val="24"/>
          <w:szCs w:val="24"/>
        </w:rPr>
      </w:pPr>
      <w:r w:rsidRPr="00BB1AFA">
        <w:rPr>
          <w:sz w:val="24"/>
          <w:szCs w:val="24"/>
        </w:rPr>
        <w:t xml:space="preserve">This a list of the preliminary topics for the upcoming </w:t>
      </w:r>
      <w:r w:rsidRPr="00BB1AFA">
        <w:rPr>
          <w:b/>
          <w:bCs/>
          <w:sz w:val="24"/>
          <w:szCs w:val="24"/>
        </w:rPr>
        <w:t>2021 edition of Great Decisions</w:t>
      </w:r>
      <w:r>
        <w:rPr>
          <w:b/>
          <w:bCs/>
          <w:sz w:val="24"/>
          <w:szCs w:val="24"/>
        </w:rPr>
        <w:t xml:space="preserve"> Book</w:t>
      </w:r>
      <w:r w:rsidRPr="00BB1AFA">
        <w:rPr>
          <w:sz w:val="24"/>
          <w:szCs w:val="24"/>
        </w:rPr>
        <w:t xml:space="preserve">. The topics will each have a corresponding episode of GDTV that will broadcast on PBS and be available on DVD or streaming with Vimeo. </w:t>
      </w:r>
    </w:p>
    <w:p w:rsidR="00BB1AFA" w:rsidRPr="00BB1AFA" w:rsidRDefault="00BB1AFA" w:rsidP="00BB1AFA">
      <w:pPr>
        <w:rPr>
          <w:sz w:val="24"/>
          <w:szCs w:val="24"/>
        </w:rPr>
      </w:pPr>
    </w:p>
    <w:p w:rsidR="00BB1AFA" w:rsidRPr="00BB1AFA" w:rsidRDefault="00BB1AFA" w:rsidP="00BB1AFA">
      <w:pPr>
        <w:rPr>
          <w:b/>
          <w:bCs/>
          <w:sz w:val="24"/>
          <w:szCs w:val="24"/>
        </w:rPr>
      </w:pPr>
      <w:r w:rsidRPr="00BB1AFA">
        <w:rPr>
          <w:b/>
          <w:bCs/>
          <w:sz w:val="24"/>
          <w:szCs w:val="24"/>
        </w:rPr>
        <w:t>Preliminary Topic Listing for 2021</w:t>
      </w:r>
    </w:p>
    <w:p w:rsidR="00BB1AFA" w:rsidRPr="00BB1AFA" w:rsidRDefault="00BB1AFA" w:rsidP="00BB1AFA">
      <w:pPr>
        <w:rPr>
          <w:sz w:val="24"/>
          <w:szCs w:val="24"/>
        </w:rPr>
      </w:pPr>
    </w:p>
    <w:p w:rsidR="00BB1AFA" w:rsidRPr="00BB1AFA" w:rsidRDefault="00BB1AFA" w:rsidP="003A46EE">
      <w:pPr>
        <w:rPr>
          <w:sz w:val="24"/>
          <w:szCs w:val="24"/>
        </w:rPr>
      </w:pPr>
      <w:r w:rsidRPr="00BB1AFA">
        <w:rPr>
          <w:sz w:val="24"/>
          <w:szCs w:val="24"/>
        </w:rPr>
        <w:t>Topic 1: The role of international organizations in a Global Pandemic</w:t>
      </w:r>
    </w:p>
    <w:p w:rsidR="00BB1AFA" w:rsidRPr="00BB1AFA" w:rsidRDefault="00BB1AFA" w:rsidP="003A46EE">
      <w:pPr>
        <w:rPr>
          <w:sz w:val="24"/>
          <w:szCs w:val="24"/>
        </w:rPr>
      </w:pPr>
      <w:r w:rsidRPr="00BB1AFA">
        <w:rPr>
          <w:sz w:val="24"/>
          <w:szCs w:val="24"/>
        </w:rPr>
        <w:t>Topic 2: Global supply chains and national security</w:t>
      </w:r>
    </w:p>
    <w:p w:rsidR="00BB1AFA" w:rsidRPr="00BB1AFA" w:rsidRDefault="00BB1AFA" w:rsidP="003A46EE">
      <w:pPr>
        <w:rPr>
          <w:sz w:val="24"/>
          <w:szCs w:val="24"/>
        </w:rPr>
      </w:pPr>
      <w:r w:rsidRPr="00BB1AFA">
        <w:rPr>
          <w:sz w:val="24"/>
          <w:szCs w:val="24"/>
        </w:rPr>
        <w:t xml:space="preserve">Topic 3: China and Africa  </w:t>
      </w:r>
    </w:p>
    <w:p w:rsidR="00BB1AFA" w:rsidRPr="00BB1AFA" w:rsidRDefault="00BB1AFA" w:rsidP="003A46EE">
      <w:pPr>
        <w:rPr>
          <w:sz w:val="24"/>
          <w:szCs w:val="24"/>
        </w:rPr>
      </w:pPr>
      <w:r w:rsidRPr="00BB1AFA">
        <w:rPr>
          <w:sz w:val="24"/>
          <w:szCs w:val="24"/>
        </w:rPr>
        <w:t xml:space="preserve">Topic 4: Korean Peninsula </w:t>
      </w:r>
    </w:p>
    <w:p w:rsidR="00BB1AFA" w:rsidRPr="00BB1AFA" w:rsidRDefault="00BB1AFA" w:rsidP="003A46EE">
      <w:pPr>
        <w:rPr>
          <w:sz w:val="24"/>
          <w:szCs w:val="24"/>
        </w:rPr>
      </w:pPr>
      <w:r w:rsidRPr="00BB1AFA">
        <w:rPr>
          <w:sz w:val="24"/>
          <w:szCs w:val="24"/>
        </w:rPr>
        <w:t xml:space="preserve">Topic 5: Persian Gulf Security </w:t>
      </w:r>
    </w:p>
    <w:p w:rsidR="00BB1AFA" w:rsidRPr="00BB1AFA" w:rsidRDefault="00BB1AFA" w:rsidP="003A46EE">
      <w:pPr>
        <w:rPr>
          <w:sz w:val="24"/>
          <w:szCs w:val="24"/>
        </w:rPr>
      </w:pPr>
      <w:r w:rsidRPr="00BB1AFA">
        <w:rPr>
          <w:sz w:val="24"/>
          <w:szCs w:val="24"/>
        </w:rPr>
        <w:t xml:space="preserve">Topic 6: Brexit and the European Union </w:t>
      </w:r>
    </w:p>
    <w:p w:rsidR="00BB1AFA" w:rsidRPr="00BB1AFA" w:rsidRDefault="00BB1AFA" w:rsidP="003A46EE">
      <w:pPr>
        <w:rPr>
          <w:sz w:val="24"/>
          <w:szCs w:val="24"/>
        </w:rPr>
      </w:pPr>
      <w:r w:rsidRPr="00BB1AFA">
        <w:rPr>
          <w:sz w:val="24"/>
          <w:szCs w:val="24"/>
        </w:rPr>
        <w:t xml:space="preserve">Topic 7: The fight over the melting Arctic </w:t>
      </w:r>
    </w:p>
    <w:p w:rsidR="00BB1AFA" w:rsidRPr="00BB1AFA" w:rsidRDefault="00BB1AFA" w:rsidP="003A46EE">
      <w:pPr>
        <w:rPr>
          <w:sz w:val="24"/>
          <w:szCs w:val="24"/>
        </w:rPr>
      </w:pPr>
      <w:r w:rsidRPr="00BB1AFA">
        <w:rPr>
          <w:sz w:val="24"/>
          <w:szCs w:val="24"/>
        </w:rPr>
        <w:t xml:space="preserve">Topic 8: The End of Globalization? </w:t>
      </w:r>
    </w:p>
    <w:p w:rsidR="00BB1AFA" w:rsidRPr="00BB1AFA" w:rsidRDefault="00BB1AFA" w:rsidP="00BB1AFA">
      <w:pPr>
        <w:rPr>
          <w:sz w:val="24"/>
          <w:szCs w:val="24"/>
        </w:rPr>
      </w:pPr>
    </w:p>
    <w:p w:rsidR="003A46EE" w:rsidRDefault="003A46EE" w:rsidP="00BB1AFA">
      <w:pPr>
        <w:rPr>
          <w:rStyle w:val="Hyperlink"/>
          <w:sz w:val="24"/>
          <w:szCs w:val="24"/>
        </w:rPr>
      </w:pPr>
    </w:p>
    <w:p w:rsidR="003A46EE" w:rsidRDefault="003A46EE" w:rsidP="00BB1AFA">
      <w:pPr>
        <w:rPr>
          <w:rStyle w:val="Hyperlink"/>
          <w:sz w:val="24"/>
          <w:szCs w:val="24"/>
        </w:rPr>
      </w:pPr>
    </w:p>
    <w:p w:rsidR="003A46EE" w:rsidRDefault="003A46EE" w:rsidP="00BB1AFA">
      <w:pPr>
        <w:rPr>
          <w:rStyle w:val="Hyperlink"/>
          <w:sz w:val="24"/>
          <w:szCs w:val="24"/>
        </w:rPr>
      </w:pPr>
    </w:p>
    <w:p w:rsidR="003A46EE" w:rsidRDefault="003A46EE" w:rsidP="00BB1AFA">
      <w:pPr>
        <w:rPr>
          <w:rStyle w:val="Hyperlink"/>
          <w:sz w:val="24"/>
          <w:szCs w:val="24"/>
        </w:rPr>
      </w:pPr>
    </w:p>
    <w:p w:rsidR="003A46EE" w:rsidRDefault="003A46EE" w:rsidP="00BB1AFA">
      <w:pPr>
        <w:rPr>
          <w:rStyle w:val="Hyperlink"/>
          <w:sz w:val="24"/>
          <w:szCs w:val="24"/>
        </w:rPr>
      </w:pPr>
    </w:p>
    <w:p w:rsidR="003A46EE" w:rsidRPr="00BB1AFA" w:rsidRDefault="003A46EE" w:rsidP="00BB1AFA">
      <w:pPr>
        <w:rPr>
          <w:sz w:val="24"/>
          <w:szCs w:val="24"/>
        </w:rPr>
      </w:pPr>
    </w:p>
    <w:p w:rsidR="00ED06EC" w:rsidRPr="009A533C" w:rsidRDefault="00ED06EC" w:rsidP="00ED06EC">
      <w:pPr>
        <w:rPr>
          <w:sz w:val="24"/>
          <w:szCs w:val="24"/>
        </w:rPr>
      </w:pPr>
    </w:p>
    <w:p w:rsidR="00B66231" w:rsidRDefault="00B66231" w:rsidP="00B66231">
      <w:pPr>
        <w:rPr>
          <w:sz w:val="24"/>
          <w:szCs w:val="24"/>
        </w:rPr>
      </w:pPr>
      <w:r w:rsidRPr="009A533C">
        <w:rPr>
          <w:sz w:val="24"/>
          <w:szCs w:val="24"/>
        </w:rPr>
        <w:lastRenderedPageBreak/>
        <w:t>.</w:t>
      </w:r>
    </w:p>
    <w:p w:rsidR="00B66231" w:rsidRPr="00B66231" w:rsidRDefault="00B66231" w:rsidP="00B66231">
      <w:pPr>
        <w:rPr>
          <w:sz w:val="28"/>
          <w:szCs w:val="28"/>
        </w:rPr>
      </w:pPr>
    </w:p>
    <w:p w:rsidR="00A90934" w:rsidRPr="002B335E" w:rsidRDefault="002B335E" w:rsidP="00A90934">
      <w:pPr>
        <w:rPr>
          <w:b/>
          <w:color w:val="31849B" w:themeColor="accent5" w:themeShade="BF"/>
          <w:sz w:val="40"/>
          <w:szCs w:val="40"/>
        </w:rPr>
      </w:pPr>
      <w:r w:rsidRPr="002B335E">
        <w:rPr>
          <w:b/>
          <w:color w:val="31849B" w:themeColor="accent5" w:themeShade="BF"/>
          <w:sz w:val="40"/>
          <w:szCs w:val="40"/>
        </w:rPr>
        <w:t xml:space="preserve">Interest Groups </w:t>
      </w:r>
    </w:p>
    <w:bookmarkEnd w:id="0"/>
    <w:bookmarkEnd w:id="1"/>
    <w:p w:rsidR="00DA6836" w:rsidRDefault="00DA6836" w:rsidP="00F46B57">
      <w:pPr>
        <w:pStyle w:val="three-up-icons-item-text"/>
        <w:spacing w:before="225" w:beforeAutospacing="0" w:after="0" w:afterAutospacing="0"/>
        <w:rPr>
          <w:color w:val="000000"/>
        </w:rPr>
      </w:pPr>
      <w:r>
        <w:rPr>
          <w:rFonts w:cs="Arial"/>
          <w:color w:val="000000"/>
        </w:rPr>
        <w:t> </w:t>
      </w:r>
    </w:p>
    <w:p w:rsidR="00ED06EC" w:rsidRDefault="001750BA" w:rsidP="00ED06EC">
      <w:pPr>
        <w:rPr>
          <w:rFonts w:cstheme="minorHAnsi"/>
          <w:b/>
          <w:color w:val="31849B" w:themeColor="accent5" w:themeShade="BF"/>
          <w:sz w:val="40"/>
          <w:szCs w:val="40"/>
        </w:rPr>
      </w:pPr>
      <w:r w:rsidRPr="001750BA">
        <w:rPr>
          <w:rFonts w:cs="Arial"/>
          <w:b/>
          <w:i/>
          <w:noProof/>
          <w:color w:val="000000" w:themeColor="text1"/>
          <w:sz w:val="28"/>
          <w:szCs w:val="28"/>
          <w:u w:val="single"/>
        </w:rPr>
        <w:pict>
          <v:shapetype id="_x0000_t202" coordsize="21600,21600" o:spt="202" path="m,l,21600r21600,l21600,xe">
            <v:stroke joinstyle="miter"/>
            <v:path gradientshapeok="t" o:connecttype="rect"/>
          </v:shapetype>
          <v:shape id="Text Box 2" o:spid="_x0000_s1026" type="#_x0000_t202" style="position:absolute;margin-left:-30pt;margin-top:1in;width:403.5pt;height:194.25pt;z-index:25190400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9ANwIAAD4EAAAOAAAAZHJzL2Uyb0RvYy54bWysU9tu2zAMfR+wfxD0vjhxc2mNOkXXrsOA&#10;7gK0+wBFlmOhkqhRSuzs60vJ6W17G+YHQxSpw8ND8vxisIbtFQYNruazyZQz5SQ02m1r/vP+5sMp&#10;ZyEK1wgDTtX8oAK/WL9/d977SpXQgWkUMgJxoep9zbsYfVUUQXbKijABrxw5W0ArIpm4LRoUPaFb&#10;U5TT6bLoARuPIFUIdHs9Ovk647etkvF72wYVmak5cYv5j/m/Sf9ifS6qLQrfaXmkIf6BhRXaUdJn&#10;qGsRBduh/gvKaokQoI0TCbaAttVS5Rqomtn0j2ruOuFVroXECf5ZpvD/YOW3/Q9kuqn5CWdOWGrR&#10;vRoi+wgDK5M6vQ8VBd15CosDXVOXc6XB34J8CMzBVSfcVl0iQt8p0RC7WXpZvHo64oQEsum/QkNp&#10;xC5CBhpatEk6EoMROnXp8NyZREXS5WJWzucLcknylfPl8my1yDlE9fTcY4ifFViWDjVHan2GF/vb&#10;EBMdUT2FpGwObrQxuf3Gsb7mqyXNEyWwnsSINA4P992xqQGMblJ4ehhwu7kyyPaCRmpZlvPy5Mjk&#10;TZjVkQbbaFvz02n6UpCokkCfXJPPUWgznombcUfFkkijXHHYDBSYZNxAcyDtEMYBpoWjQwf4m7Oe&#10;hrfm4ddOoOLMfHFJ/5PVbJnGPVtns/mcDHzj2rx2CScJrOYyImejcRXHLdl51NuOso1dd3BJfWt1&#10;VvSF2ZE7DWkW+rhQaQte2znqZe3XjwAAAP//AwBQSwMEFAAGAAgAAAAhAO/ieajeAAAACwEAAA8A&#10;AABkcnMvZG93bnJldi54bWxMj8FOwzAQRO9I/IO1SNxam5I2VYhTIaA3JEThA5x4m0SN15HtpoGv&#10;ZznBbVYzmn1T7mY3iAlD7D1puFsqEEiNtz21Gj4/9ostiJgMWTN4Qg1fGGFXXV+VprD+Qu84HVIr&#10;uIRiYTR0KY2FlLHp0Jm49CMSe0cfnEl8hlbaYC5c7ga5UmojnemJP3RmxKcOm9Ph7DSM36egHD5P&#10;2Wtf2/3LW+5szLW+vZkfH0AknNNfGH7xGR0qZqr9mWwUg4bFRvGWxEaWseBEnuUsag3r+9UaZFXK&#10;/xuqHwAAAP//AwBQSwECLQAUAAYACAAAACEAtoM4kv4AAADhAQAAEwAAAAAAAAAAAAAAAAAAAAAA&#10;W0NvbnRlbnRfVHlwZXNdLnhtbFBLAQItABQABgAIAAAAIQA4/SH/1gAAAJQBAAALAAAAAAAAAAAA&#10;AAAAAC8BAABfcmVscy8ucmVsc1BLAQItABQABgAIAAAAIQDCUn9ANwIAAD4EAAAOAAAAAAAAAAAA&#10;AAAAAC4CAABkcnMvZTJvRG9jLnhtbFBLAQItABQABgAIAAAAIQDv4nmo3gAAAAsBAAAPAAAAAAAA&#10;AAAAAAAAAJEEAABkcnMvZG93bnJldi54bWxQSwUGAAAAAAQABADzAAAAnAUAAAAA&#10;" o:allowincell="f" filled="f" strokecolor="#622423" strokeweight="6pt">
            <v:stroke linestyle="thickThin"/>
            <v:textbox inset="10.8pt,7.2pt,10.8pt,7.2pt">
              <w:txbxContent>
                <w:p w:rsidR="007E08EB" w:rsidRDefault="007E08EB" w:rsidP="00EA417F">
                  <w:pPr>
                    <w:pStyle w:val="PlainText"/>
                    <w:rPr>
                      <w:rFonts w:ascii="Arial" w:hAnsi="Arial" w:cs="Arial"/>
                      <w:b/>
                      <w:i/>
                      <w:sz w:val="24"/>
                      <w:szCs w:val="24"/>
                    </w:rPr>
                  </w:pPr>
                  <w:r w:rsidRPr="009B2C6A">
                    <w:rPr>
                      <w:rFonts w:ascii="Arial" w:hAnsi="Arial" w:cs="Arial"/>
                      <w:b/>
                      <w:i/>
                      <w:sz w:val="24"/>
                      <w:szCs w:val="24"/>
                    </w:rPr>
                    <w:t xml:space="preserve">Literature Group </w:t>
                  </w:r>
                </w:p>
                <w:p w:rsidR="007E08EB" w:rsidRPr="009B2C6A" w:rsidRDefault="007E08EB" w:rsidP="00EA417F">
                  <w:pPr>
                    <w:pStyle w:val="PlainText"/>
                    <w:rPr>
                      <w:rFonts w:ascii="Arial" w:hAnsi="Arial" w:cs="Arial"/>
                      <w:b/>
                      <w:i/>
                      <w:sz w:val="24"/>
                      <w:szCs w:val="24"/>
                    </w:rPr>
                  </w:pPr>
                </w:p>
                <w:p w:rsidR="007E08EB" w:rsidRPr="00437456" w:rsidRDefault="007E08EB" w:rsidP="00EA417F">
                  <w:pPr>
                    <w:pStyle w:val="PlainText"/>
                    <w:rPr>
                      <w:rStyle w:val="Hyperlink"/>
                      <w:rFonts w:ascii="Arial" w:eastAsia="Times New Roman" w:hAnsi="Arial" w:cs="Arial"/>
                      <w:color w:val="auto"/>
                      <w:sz w:val="24"/>
                      <w:szCs w:val="24"/>
                    </w:rPr>
                  </w:pPr>
                  <w:r w:rsidRPr="00437456">
                    <w:rPr>
                      <w:rFonts w:ascii="Arial" w:eastAsia="Times New Roman" w:hAnsi="Arial" w:cs="Arial"/>
                      <w:color w:val="000000"/>
                      <w:sz w:val="24"/>
                      <w:szCs w:val="24"/>
                    </w:rPr>
                    <w:t xml:space="preserve">Margaret Schweitzer </w:t>
                  </w:r>
                  <w:hyperlink r:id="rId13" w:tgtFrame="_blank" w:history="1">
                    <w:r w:rsidRPr="00437456">
                      <w:rPr>
                        <w:rStyle w:val="Hyperlink"/>
                        <w:rFonts w:ascii="Arial" w:eastAsia="Times New Roman" w:hAnsi="Arial" w:cs="Arial"/>
                        <w:color w:val="auto"/>
                        <w:sz w:val="24"/>
                        <w:szCs w:val="24"/>
                      </w:rPr>
                      <w:t>margaretsfchweitzer@gmail.com</w:t>
                    </w:r>
                  </w:hyperlink>
                </w:p>
                <w:p w:rsidR="007E08EB" w:rsidRPr="00437456" w:rsidRDefault="007E08EB" w:rsidP="00EA417F">
                  <w:pPr>
                    <w:pStyle w:val="PlainText"/>
                    <w:rPr>
                      <w:rStyle w:val="Hyperlink"/>
                      <w:rFonts w:ascii="Arial" w:eastAsia="Times New Roman" w:hAnsi="Arial" w:cs="Arial"/>
                      <w:sz w:val="24"/>
                      <w:szCs w:val="24"/>
                    </w:rPr>
                  </w:pPr>
                </w:p>
                <w:p w:rsidR="007E08EB" w:rsidRPr="00437456" w:rsidRDefault="007E08EB" w:rsidP="00437456">
                  <w:pPr>
                    <w:rPr>
                      <w:rFonts w:cs="Arial"/>
                      <w:sz w:val="24"/>
                      <w:szCs w:val="24"/>
                    </w:rPr>
                  </w:pPr>
                  <w:r w:rsidRPr="00437456">
                    <w:rPr>
                      <w:rFonts w:cs="Arial"/>
                      <w:sz w:val="24"/>
                      <w:szCs w:val="24"/>
                    </w:rPr>
                    <w:t xml:space="preserve">The Literature group will meet at 1 p.m. Tuesday November 17 on Zoom. We will be discussing "A Woman of No Importance" by Sonia </w:t>
                  </w:r>
                  <w:r>
                    <w:rPr>
                      <w:rFonts w:cs="Arial"/>
                      <w:sz w:val="24"/>
                      <w:szCs w:val="24"/>
                    </w:rPr>
                    <w:t xml:space="preserve">Purnell: </w:t>
                  </w:r>
                  <w:r w:rsidRPr="00437456">
                    <w:rPr>
                      <w:rFonts w:cs="Arial"/>
                      <w:sz w:val="24"/>
                      <w:szCs w:val="24"/>
                    </w:rPr>
                    <w:t>a book about a Baltimore Woman who worked with French Resistance Groups in World War II.</w:t>
                  </w:r>
                </w:p>
                <w:p w:rsidR="007E08EB" w:rsidRDefault="007E08EB" w:rsidP="004E66CB">
                  <w:pPr>
                    <w:rPr>
                      <w:rFonts w:ascii="Times New Roman" w:hAnsi="Times New Roman"/>
                      <w:sz w:val="24"/>
                    </w:rPr>
                  </w:pPr>
                  <w:r w:rsidRPr="00437456">
                    <w:rPr>
                      <w:rFonts w:cs="Arial"/>
                      <w:sz w:val="24"/>
                      <w:szCs w:val="24"/>
                    </w:rPr>
                    <w:t>The group is choosing books for 2021.</w:t>
                  </w:r>
                  <w:r w:rsidRPr="004E66CB">
                    <w:t xml:space="preserve"> </w:t>
                  </w:r>
                  <w:r>
                    <w:t>Please choose 5 books and send to Margaret.</w:t>
                  </w:r>
                </w:p>
                <w:p w:rsidR="007E08EB" w:rsidRPr="00437456" w:rsidRDefault="007E08EB" w:rsidP="00437456">
                  <w:pPr>
                    <w:rPr>
                      <w:rFonts w:cs="Arial"/>
                      <w:sz w:val="24"/>
                      <w:szCs w:val="24"/>
                    </w:rPr>
                  </w:pPr>
                  <w:r w:rsidRPr="00437456">
                    <w:rPr>
                      <w:rFonts w:cs="Arial"/>
                      <w:sz w:val="24"/>
                      <w:szCs w:val="24"/>
                    </w:rPr>
                    <w:t>.</w:t>
                  </w:r>
                </w:p>
                <w:p w:rsidR="007E08EB" w:rsidRPr="003A46EE" w:rsidRDefault="00C77070" w:rsidP="009B2C6A">
                  <w:pPr>
                    <w:spacing w:after="200" w:line="276" w:lineRule="auto"/>
                    <w:rPr>
                      <w:rFonts w:ascii="Calibri" w:hAnsi="Calibri" w:cs="Calibri"/>
                      <w:color w:val="000000"/>
                      <w:sz w:val="24"/>
                      <w:szCs w:val="24"/>
                    </w:rPr>
                  </w:pPr>
                  <w:r>
                    <w:rPr>
                      <w:rFonts w:cs="Arial"/>
                      <w:bCs/>
                      <w:color w:val="333333"/>
                      <w:sz w:val="24"/>
                      <w:szCs w:val="24"/>
                    </w:rPr>
                    <w:t>Margaret will send the URL</w:t>
                  </w:r>
                  <w:r w:rsidR="007E08EB" w:rsidRPr="00437456">
                    <w:rPr>
                      <w:rFonts w:cs="Arial"/>
                      <w:bCs/>
                      <w:color w:val="333333"/>
                      <w:sz w:val="24"/>
                      <w:szCs w:val="24"/>
                    </w:rPr>
                    <w:t xml:space="preserve"> prior to the meeting</w:t>
                  </w:r>
                  <w:r w:rsidR="007E08EB">
                    <w:rPr>
                      <w:rFonts w:cs="Arial"/>
                      <w:bCs/>
                      <w:color w:val="333333"/>
                      <w:sz w:val="24"/>
                      <w:szCs w:val="24"/>
                    </w:rPr>
                    <w:t xml:space="preserve">. </w:t>
                  </w:r>
                </w:p>
                <w:p w:rsidR="007E08EB" w:rsidRDefault="007E08EB" w:rsidP="009B2C6A">
                  <w:pPr>
                    <w:rPr>
                      <w:rFonts w:cs="Arial"/>
                      <w:color w:val="000000"/>
                      <w:szCs w:val="22"/>
                    </w:rPr>
                  </w:pPr>
                </w:p>
                <w:p w:rsidR="007E08EB" w:rsidRDefault="007E08EB" w:rsidP="009B2C6A">
                  <w:pPr>
                    <w:rPr>
                      <w:rFonts w:cs="Arial"/>
                      <w:color w:val="000000"/>
                      <w:sz w:val="20"/>
                    </w:rPr>
                  </w:pPr>
                </w:p>
                <w:p w:rsidR="007E08EB" w:rsidRDefault="007E08EB" w:rsidP="009B2C6A">
                  <w:pPr>
                    <w:spacing w:after="200" w:line="276" w:lineRule="auto"/>
                    <w:rPr>
                      <w:rFonts w:ascii="Calibri" w:hAnsi="Calibri" w:cs="Calibri"/>
                      <w:color w:val="000000"/>
                      <w:szCs w:val="22"/>
                    </w:rPr>
                  </w:pPr>
                </w:p>
                <w:p w:rsidR="007E08EB" w:rsidRDefault="007E08EB" w:rsidP="009B2C6A">
                  <w:pPr>
                    <w:rPr>
                      <w:rFonts w:cs="Arial"/>
                      <w:color w:val="000000"/>
                      <w:szCs w:val="22"/>
                    </w:rPr>
                  </w:pPr>
                </w:p>
                <w:p w:rsidR="007E08EB" w:rsidRDefault="007E08EB" w:rsidP="009B2C6A">
                  <w:pPr>
                    <w:spacing w:after="240"/>
                    <w:rPr>
                      <w:rFonts w:cs="Arial"/>
                      <w:color w:val="000000"/>
                      <w:szCs w:val="22"/>
                    </w:rPr>
                  </w:pPr>
                  <w:r>
                    <w:rPr>
                      <w:rFonts w:cs="Arial"/>
                      <w:color w:val="000000"/>
                    </w:rPr>
                    <w:t xml:space="preserve"> </w:t>
                  </w:r>
                </w:p>
                <w:p w:rsidR="007E08EB" w:rsidRDefault="007E08EB" w:rsidP="009B2C6A">
                  <w:pPr>
                    <w:rPr>
                      <w:rFonts w:cs="Arial"/>
                      <w:color w:val="000000"/>
                      <w:szCs w:val="22"/>
                    </w:rPr>
                  </w:pPr>
                  <w:r>
                    <w:rPr>
                      <w:rFonts w:cs="Arial"/>
                      <w:color w:val="000000"/>
                      <w:sz w:val="28"/>
                      <w:szCs w:val="28"/>
                    </w:rPr>
                    <w:t> </w:t>
                  </w:r>
                </w:p>
                <w:p w:rsidR="007E08EB" w:rsidRDefault="007E08EB" w:rsidP="009B2C6A">
                  <w:pPr>
                    <w:rPr>
                      <w:rFonts w:cs="Arial"/>
                      <w:color w:val="000000"/>
                      <w:szCs w:val="22"/>
                    </w:rPr>
                  </w:pPr>
                </w:p>
                <w:p w:rsidR="007E08EB" w:rsidRDefault="007E08EB" w:rsidP="009B2C6A">
                  <w:pPr>
                    <w:rPr>
                      <w:rFonts w:cs="Arial"/>
                      <w:color w:val="000000"/>
                      <w:szCs w:val="22"/>
                    </w:rPr>
                  </w:pPr>
                  <w:r>
                    <w:rPr>
                      <w:rFonts w:cs="Arial"/>
                      <w:color w:val="000000"/>
                      <w:sz w:val="28"/>
                      <w:szCs w:val="28"/>
                    </w:rPr>
                    <w:t> </w:t>
                  </w:r>
                </w:p>
                <w:p w:rsidR="007E08EB" w:rsidRDefault="007E08EB" w:rsidP="009B2C6A">
                  <w:pPr>
                    <w:rPr>
                      <w:rFonts w:cs="Arial"/>
                      <w:color w:val="000000"/>
                      <w:szCs w:val="22"/>
                    </w:rPr>
                  </w:pPr>
                </w:p>
                <w:p w:rsidR="007E08EB" w:rsidRDefault="007E08EB" w:rsidP="009B2C6A">
                  <w:pPr>
                    <w:rPr>
                      <w:rFonts w:cs="Arial"/>
                      <w:color w:val="000000"/>
                      <w:szCs w:val="22"/>
                    </w:rPr>
                  </w:pPr>
                </w:p>
                <w:p w:rsidR="007E08EB" w:rsidRDefault="007E08EB" w:rsidP="009B2C6A">
                  <w:pPr>
                    <w:rPr>
                      <w:rFonts w:cs="Arial"/>
                      <w:color w:val="000000"/>
                      <w:sz w:val="20"/>
                    </w:rPr>
                  </w:pPr>
                </w:p>
                <w:p w:rsidR="007E08EB" w:rsidRPr="0080664B" w:rsidRDefault="007E08EB" w:rsidP="00EA417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7E08EB" w:rsidRPr="0080664B" w:rsidRDefault="007E08EB" w:rsidP="00EA417F">
                  <w:pPr>
                    <w:pStyle w:val="PlainText"/>
                    <w:rPr>
                      <w:rFonts w:ascii="Arial" w:hAnsi="Arial" w:cs="Arial"/>
                      <w:color w:val="FF0000"/>
                      <w:sz w:val="20"/>
                      <w:szCs w:val="20"/>
                    </w:rPr>
                  </w:pPr>
                </w:p>
                <w:p w:rsidR="007E08EB" w:rsidRPr="00CE1812" w:rsidRDefault="007E08EB" w:rsidP="00EA417F">
                  <w:pPr>
                    <w:rPr>
                      <w:rFonts w:cs="Arial"/>
                      <w:sz w:val="28"/>
                      <w:szCs w:val="28"/>
                    </w:rPr>
                  </w:pPr>
                </w:p>
                <w:p w:rsidR="007E08EB" w:rsidRPr="002205BC" w:rsidRDefault="007E08EB" w:rsidP="00EA417F">
                  <w:pPr>
                    <w:rPr>
                      <w:rFonts w:ascii="Calibri" w:hAnsi="Calibri"/>
                      <w:sz w:val="28"/>
                      <w:szCs w:val="28"/>
                    </w:rPr>
                  </w:pPr>
                </w:p>
                <w:p w:rsidR="007E08EB" w:rsidRPr="002205BC" w:rsidRDefault="007E08EB" w:rsidP="00EA417F">
                  <w:pPr>
                    <w:pStyle w:val="PlainText"/>
                    <w:rPr>
                      <w:rFonts w:ascii="Arial" w:hAnsi="Arial" w:cs="Arial"/>
                      <w:sz w:val="28"/>
                      <w:szCs w:val="28"/>
                    </w:rPr>
                  </w:pPr>
                  <w:r>
                    <w:rPr>
                      <w:rFonts w:ascii="Arial" w:hAnsi="Arial" w:cs="Arial"/>
                      <w:sz w:val="28"/>
                      <w:szCs w:val="28"/>
                    </w:rPr>
                    <w:t>Ster</w:t>
                  </w:r>
                </w:p>
              </w:txbxContent>
            </v:textbox>
            <w10:wrap type="square" anchorx="margin" anchory="margin"/>
          </v:shape>
        </w:pict>
      </w:r>
    </w:p>
    <w:p w:rsidR="00ED06EC" w:rsidRDefault="00ED06EC" w:rsidP="00ED06EC">
      <w:pPr>
        <w:rPr>
          <w:rFonts w:cstheme="minorHAnsi"/>
          <w:b/>
          <w:color w:val="31849B" w:themeColor="accent5" w:themeShade="BF"/>
          <w:sz w:val="40"/>
          <w:szCs w:val="40"/>
        </w:rPr>
      </w:pPr>
    </w:p>
    <w:p w:rsidR="00ED06EC" w:rsidRDefault="00ED06EC" w:rsidP="00ED06EC">
      <w:pPr>
        <w:rPr>
          <w:rFonts w:cstheme="minorHAnsi"/>
          <w:b/>
          <w:color w:val="31849B" w:themeColor="accent5" w:themeShade="BF"/>
          <w:sz w:val="40"/>
          <w:szCs w:val="40"/>
        </w:rPr>
      </w:pPr>
    </w:p>
    <w:p w:rsidR="00ED06EC" w:rsidRDefault="00ED06EC" w:rsidP="00ED06EC">
      <w:pPr>
        <w:rPr>
          <w:rFonts w:cstheme="minorHAnsi"/>
          <w:b/>
          <w:color w:val="31849B" w:themeColor="accent5" w:themeShade="BF"/>
          <w:sz w:val="40"/>
          <w:szCs w:val="40"/>
        </w:rPr>
      </w:pPr>
    </w:p>
    <w:p w:rsidR="00ED06EC" w:rsidRDefault="00ED06EC" w:rsidP="00ED06EC">
      <w:pPr>
        <w:rPr>
          <w:rFonts w:cstheme="minorHAnsi"/>
          <w:b/>
          <w:color w:val="31849B" w:themeColor="accent5" w:themeShade="BF"/>
          <w:sz w:val="40"/>
          <w:szCs w:val="40"/>
        </w:rPr>
      </w:pPr>
    </w:p>
    <w:p w:rsidR="00ED06EC" w:rsidRDefault="00ED06EC" w:rsidP="00ED06EC">
      <w:pPr>
        <w:rPr>
          <w:rFonts w:cstheme="minorHAnsi"/>
          <w:b/>
          <w:color w:val="31849B" w:themeColor="accent5" w:themeShade="BF"/>
          <w:sz w:val="40"/>
          <w:szCs w:val="40"/>
        </w:rPr>
      </w:pPr>
    </w:p>
    <w:p w:rsidR="00ED06EC" w:rsidRDefault="00ED06EC" w:rsidP="00ED06EC">
      <w:pPr>
        <w:rPr>
          <w:rFonts w:cstheme="minorHAnsi"/>
          <w:b/>
          <w:color w:val="31849B" w:themeColor="accent5" w:themeShade="BF"/>
          <w:sz w:val="40"/>
          <w:szCs w:val="40"/>
        </w:rPr>
      </w:pPr>
    </w:p>
    <w:p w:rsidR="00ED06EC" w:rsidRDefault="00ED06EC" w:rsidP="00ED06EC">
      <w:pPr>
        <w:rPr>
          <w:rFonts w:cstheme="minorHAnsi"/>
          <w:b/>
          <w:color w:val="31849B" w:themeColor="accent5" w:themeShade="BF"/>
          <w:sz w:val="40"/>
          <w:szCs w:val="40"/>
        </w:rPr>
      </w:pPr>
    </w:p>
    <w:p w:rsidR="00ED06EC" w:rsidRDefault="00ED06EC" w:rsidP="00ED06EC">
      <w:pPr>
        <w:rPr>
          <w:rFonts w:cstheme="minorHAnsi"/>
          <w:b/>
          <w:color w:val="31849B" w:themeColor="accent5" w:themeShade="BF"/>
          <w:sz w:val="40"/>
          <w:szCs w:val="40"/>
        </w:rPr>
      </w:pPr>
    </w:p>
    <w:p w:rsidR="00ED06EC" w:rsidRDefault="00ED06EC" w:rsidP="00ED06EC">
      <w:pPr>
        <w:rPr>
          <w:rFonts w:cstheme="minorHAnsi"/>
          <w:b/>
          <w:color w:val="31849B" w:themeColor="accent5" w:themeShade="BF"/>
          <w:sz w:val="40"/>
          <w:szCs w:val="40"/>
        </w:rPr>
      </w:pPr>
    </w:p>
    <w:p w:rsidR="00F46B57" w:rsidRDefault="001750BA" w:rsidP="00ED06EC">
      <w:pPr>
        <w:rPr>
          <w:rFonts w:cstheme="minorHAnsi"/>
          <w:b/>
          <w:color w:val="31849B" w:themeColor="accent5" w:themeShade="BF"/>
          <w:sz w:val="40"/>
          <w:szCs w:val="40"/>
        </w:rPr>
      </w:pPr>
      <w:r w:rsidRPr="001750BA">
        <w:rPr>
          <w:rFonts w:cs="Arial"/>
          <w:b/>
          <w:i/>
          <w:noProof/>
          <w:color w:val="000000" w:themeColor="text1"/>
          <w:sz w:val="28"/>
          <w:szCs w:val="28"/>
          <w:u w:val="single"/>
        </w:rPr>
        <w:pict>
          <v:shape id="_x0000_s1027" type="#_x0000_t202" style="position:absolute;margin-left:1in;margin-top:304.5pt;width:223.5pt;height:142.5pt;z-index:25190604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dGOQIAAEUEAAAOAAAAZHJzL2Uyb0RvYy54bWysU9tu2zAMfR+wfxD0vjpxszQ16hRduw4D&#10;ugvQ7AMUWY6FSqJGKbGzrx8lp2m6vQ3zgyGK1CF5Dnl1PVjDdgqDBlfz6dmEM+UkNNptav5jdf9u&#10;wVmIwjXCgFM136vAr5dv31z1vlIldGAahYxAXKh6X/MuRl8VRZCdsiKcgVeOnC2gFZFM3BQNip7Q&#10;rSnKyWRe9ICNR5AqBLq9G518mfHbVsn4rW2DiszUnGqL+Y/5v07/Ynklqg0K32l5KEP8QxVWaEdJ&#10;j1B3Igq2Rf0XlNUSIUAbzyTYAtpWS5V7oG6mkz+6eeyEV7kXIif4I03h/8HKr7vvyHRT8xlnTliS&#10;aKWGyD7AwMrETu9DRUGPnsLiQNekcu40+AeQT4E5uO2E26gbROg7JRqqbppeFidPR5yQQNb9F2go&#10;jdhGyEBDizZRR2QwQieV9kdlUimSLsvF+WL2nlySfNPF5PKCjJRDVM/PPYb4SYFl6VBzJOkzvNg9&#10;hDiGPoekbA7utTF0LyrjWF/ziznNEyWwnsiINA5Pq+4gagCjmxSeogNu1rcG2U7QSM3LclaeHyp5&#10;FWZ1pME22tZ8MUlfChJVIuija/I5Cm3GM7Vh3IGxRNJIVxzWQ5Ym05nYXEOzJwoRxjmmvaNDB/iL&#10;s55muObh51ag4sx8dkmG84vpPE19ti6nsxkZ+Mq1PnUJJwms5jIiZ6NxG8dl2XrUm46yjeI7uCH5&#10;Wp2Jfans0ALNapbmsFdpGU7tHPWy/cvfAAAA//8DAFBLAwQUAAYACAAAACEAVY97TtsAAAALAQAA&#10;DwAAAGRycy9kb3ducmV2LnhtbExPy07DMBC8I/EP1iJxo3ZRaJs0ToWA3pAQhQ9w4m0SNV5HtpsG&#10;vp7lBLcZzWge5W52g5gwxN6ThuVCgUBqvO2p1fD5sb/bgIjJkDWDJ9TwhRF21fVVaQrrL/SO0yG1&#10;gkMoFkZDl9JYSBmbDp2JCz8isXb0wZnENLTSBnPhcDfIe6VW0pmeuKEzIz512JwOZ6dh/D4F5fB5&#10;yl772u5f3tbOxrXWtzfz4xZEwjn9meF3Pk+HijfV/kw2ioF5lvGXpGGlcgbseMiXDGoNm5wlWZXy&#10;/4fqBwAA//8DAFBLAQItABQABgAIAAAAIQC2gziS/gAAAOEBAAATAAAAAAAAAAAAAAAAAAAAAABb&#10;Q29udGVudF9UeXBlc10ueG1sUEsBAi0AFAAGAAgAAAAhADj9If/WAAAAlAEAAAsAAAAAAAAAAAAA&#10;AAAALwEAAF9yZWxzLy5yZWxzUEsBAi0AFAAGAAgAAAAhAN1G90Y5AgAARQQAAA4AAAAAAAAAAAAA&#10;AAAALgIAAGRycy9lMm9Eb2MueG1sUEsBAi0AFAAGAAgAAAAhAFWPe07bAAAACwEAAA8AAAAAAAAA&#10;AAAAAAAAkwQAAGRycy9kb3ducmV2LnhtbFBLBQYAAAAABAAEAPMAAACbBQAAAAA=&#10;" o:allowincell="f" filled="f" strokecolor="#622423" strokeweight="6pt">
            <v:stroke linestyle="thickThin"/>
            <v:textbox inset="10.8pt,7.2pt,10.8pt,7.2pt">
              <w:txbxContent>
                <w:p w:rsidR="007E08EB" w:rsidRPr="00C77070" w:rsidRDefault="007E08EB" w:rsidP="002C64C5">
                  <w:pPr>
                    <w:spacing w:after="240"/>
                    <w:rPr>
                      <w:rFonts w:cs="Arial"/>
                      <w:b/>
                      <w:bCs/>
                      <w:sz w:val="24"/>
                      <w:szCs w:val="24"/>
                    </w:rPr>
                  </w:pPr>
                  <w:r w:rsidRPr="00C77070">
                    <w:rPr>
                      <w:rFonts w:cs="Arial"/>
                      <w:b/>
                      <w:bCs/>
                      <w:sz w:val="24"/>
                      <w:szCs w:val="24"/>
                    </w:rPr>
                    <w:t>Le Groupe Français</w:t>
                  </w:r>
                </w:p>
                <w:p w:rsidR="007E08EB" w:rsidRDefault="007E08EB" w:rsidP="00EA62F5">
                  <w:pPr>
                    <w:spacing w:after="240"/>
                    <w:rPr>
                      <w:rFonts w:cs="Arial"/>
                      <w:sz w:val="24"/>
                      <w:szCs w:val="24"/>
                    </w:rPr>
                  </w:pPr>
                  <w:r>
                    <w:rPr>
                      <w:rFonts w:cs="Arial"/>
                      <w:sz w:val="24"/>
                      <w:szCs w:val="24"/>
                    </w:rPr>
                    <w:t xml:space="preserve">Ruth Spivack </w:t>
                  </w:r>
                  <w:hyperlink r:id="rId14" w:history="1">
                    <w:r w:rsidRPr="004814BD">
                      <w:rPr>
                        <w:rStyle w:val="Hyperlink"/>
                        <w:rFonts w:cs="Arial"/>
                        <w:color w:val="auto"/>
                        <w:sz w:val="24"/>
                        <w:szCs w:val="24"/>
                      </w:rPr>
                      <w:t>raspivack@gmail.com</w:t>
                    </w:r>
                  </w:hyperlink>
                  <w:r w:rsidRPr="004814BD">
                    <w:rPr>
                      <w:rFonts w:cs="Arial"/>
                      <w:sz w:val="24"/>
                      <w:szCs w:val="24"/>
                    </w:rPr>
                    <w:t xml:space="preserve"> </w:t>
                  </w:r>
                </w:p>
                <w:p w:rsidR="007E08EB" w:rsidRDefault="007E08EB" w:rsidP="003A46EE">
                  <w:pPr>
                    <w:spacing w:after="240"/>
                    <w:rPr>
                      <w:rFonts w:cs="Arial"/>
                      <w:sz w:val="24"/>
                      <w:szCs w:val="24"/>
                    </w:rPr>
                  </w:pPr>
                  <w:r w:rsidRPr="00FE6E8B">
                    <w:rPr>
                      <w:rFonts w:cs="Arial"/>
                      <w:sz w:val="24"/>
                      <w:szCs w:val="24"/>
                    </w:rPr>
                    <w:t>Le Groupe Français meets in the early evening via ZOOM to read and discuss French literature. </w:t>
                  </w:r>
                </w:p>
                <w:p w:rsidR="007E08EB" w:rsidRPr="00FE6E8B" w:rsidRDefault="007E08EB" w:rsidP="003A46EE">
                  <w:pPr>
                    <w:spacing w:after="240"/>
                    <w:rPr>
                      <w:rFonts w:cs="Arial"/>
                      <w:color w:val="000000"/>
                      <w:sz w:val="24"/>
                      <w:szCs w:val="24"/>
                    </w:rPr>
                  </w:pPr>
                  <w:r w:rsidRPr="00FE6E8B">
                    <w:rPr>
                      <w:rFonts w:cs="Arial"/>
                      <w:sz w:val="24"/>
                      <w:szCs w:val="24"/>
                    </w:rPr>
                    <w:t xml:space="preserve"> Contact </w:t>
                  </w:r>
                  <w:r>
                    <w:rPr>
                      <w:rFonts w:cs="Arial"/>
                      <w:color w:val="000000"/>
                      <w:sz w:val="24"/>
                      <w:szCs w:val="24"/>
                    </w:rPr>
                    <w:t>Ruth for the URL.</w:t>
                  </w:r>
                </w:p>
                <w:p w:rsidR="007E08EB" w:rsidRDefault="007E08EB" w:rsidP="00D523DA">
                  <w:pPr>
                    <w:rPr>
                      <w:rFonts w:cs="Arial"/>
                      <w:color w:val="000000"/>
                      <w:szCs w:val="22"/>
                    </w:rPr>
                  </w:pPr>
                </w:p>
                <w:p w:rsidR="007E08EB" w:rsidRPr="0080664B" w:rsidRDefault="007E08EB" w:rsidP="002B335E">
                  <w:pPr>
                    <w:pStyle w:val="PlainText"/>
                    <w:rPr>
                      <w:rFonts w:ascii="Arial" w:hAnsi="Arial" w:cs="Arial"/>
                      <w:color w:val="FF0000"/>
                      <w:sz w:val="20"/>
                      <w:szCs w:val="20"/>
                    </w:rPr>
                  </w:pPr>
                </w:p>
                <w:p w:rsidR="007E08EB" w:rsidRPr="00CE1812" w:rsidRDefault="007E08EB" w:rsidP="002B335E">
                  <w:pPr>
                    <w:rPr>
                      <w:rFonts w:cs="Arial"/>
                      <w:sz w:val="28"/>
                      <w:szCs w:val="28"/>
                    </w:rPr>
                  </w:pPr>
                </w:p>
                <w:p w:rsidR="007E08EB" w:rsidRPr="002205BC" w:rsidRDefault="007E08EB" w:rsidP="002B335E">
                  <w:pPr>
                    <w:rPr>
                      <w:rFonts w:ascii="Calibri" w:hAnsi="Calibri"/>
                      <w:sz w:val="28"/>
                      <w:szCs w:val="28"/>
                    </w:rPr>
                  </w:pPr>
                </w:p>
                <w:p w:rsidR="007E08EB" w:rsidRPr="002205BC" w:rsidRDefault="007E08EB" w:rsidP="002B335E">
                  <w:pPr>
                    <w:pStyle w:val="PlainText"/>
                    <w:rPr>
                      <w:rFonts w:ascii="Arial" w:hAnsi="Arial" w:cs="Arial"/>
                      <w:sz w:val="28"/>
                      <w:szCs w:val="28"/>
                    </w:rPr>
                  </w:pPr>
                </w:p>
              </w:txbxContent>
            </v:textbox>
            <w10:wrap type="square" anchorx="margin" anchory="margin"/>
          </v:shape>
        </w:pict>
      </w:r>
    </w:p>
    <w:p w:rsidR="00F46B57" w:rsidRDefault="00F46B57" w:rsidP="00ED06EC">
      <w:pPr>
        <w:rPr>
          <w:rFonts w:cstheme="minorHAnsi"/>
          <w:b/>
          <w:color w:val="31849B" w:themeColor="accent5" w:themeShade="BF"/>
          <w:sz w:val="40"/>
          <w:szCs w:val="40"/>
        </w:rPr>
      </w:pPr>
    </w:p>
    <w:p w:rsidR="00F46B57" w:rsidRDefault="00F46B57" w:rsidP="00ED06EC">
      <w:pPr>
        <w:rPr>
          <w:rFonts w:cstheme="minorHAnsi"/>
          <w:b/>
          <w:color w:val="31849B" w:themeColor="accent5" w:themeShade="BF"/>
          <w:sz w:val="40"/>
          <w:szCs w:val="40"/>
        </w:rPr>
      </w:pPr>
    </w:p>
    <w:p w:rsidR="00F46B57" w:rsidRDefault="00F46B57" w:rsidP="00ED06EC">
      <w:pPr>
        <w:rPr>
          <w:rFonts w:cstheme="minorHAnsi"/>
          <w:b/>
          <w:color w:val="31849B" w:themeColor="accent5" w:themeShade="BF"/>
          <w:sz w:val="40"/>
          <w:szCs w:val="40"/>
        </w:rPr>
      </w:pPr>
    </w:p>
    <w:p w:rsidR="00F46B57" w:rsidRDefault="00F46B57" w:rsidP="00ED06EC">
      <w:pPr>
        <w:rPr>
          <w:rFonts w:cstheme="minorHAnsi"/>
          <w:b/>
          <w:color w:val="31849B" w:themeColor="accent5" w:themeShade="BF"/>
          <w:sz w:val="40"/>
          <w:szCs w:val="40"/>
        </w:rPr>
      </w:pPr>
    </w:p>
    <w:p w:rsidR="00F46B57" w:rsidRDefault="00F46B57" w:rsidP="00ED06EC">
      <w:pPr>
        <w:rPr>
          <w:rFonts w:cstheme="minorHAnsi"/>
          <w:b/>
          <w:color w:val="31849B" w:themeColor="accent5" w:themeShade="BF"/>
          <w:sz w:val="40"/>
          <w:szCs w:val="40"/>
        </w:rPr>
      </w:pPr>
    </w:p>
    <w:p w:rsidR="00F46B57" w:rsidRDefault="00F46B57" w:rsidP="00ED06EC">
      <w:pPr>
        <w:rPr>
          <w:rFonts w:cstheme="minorHAnsi"/>
          <w:b/>
          <w:color w:val="31849B" w:themeColor="accent5" w:themeShade="BF"/>
          <w:sz w:val="40"/>
          <w:szCs w:val="40"/>
        </w:rPr>
      </w:pPr>
    </w:p>
    <w:p w:rsidR="00F46B57" w:rsidRDefault="001750BA" w:rsidP="00ED06EC">
      <w:pPr>
        <w:rPr>
          <w:rFonts w:cstheme="minorHAnsi"/>
          <w:b/>
          <w:color w:val="31849B" w:themeColor="accent5" w:themeShade="BF"/>
          <w:sz w:val="40"/>
          <w:szCs w:val="40"/>
        </w:rPr>
      </w:pPr>
      <w:r w:rsidRPr="001750BA">
        <w:rPr>
          <w:rFonts w:cs="Arial"/>
          <w:b/>
          <w:i/>
          <w:noProof/>
          <w:color w:val="000000" w:themeColor="text1"/>
          <w:sz w:val="28"/>
          <w:szCs w:val="28"/>
          <w:u w:val="single"/>
        </w:rPr>
        <w:pict>
          <v:shape id="_x0000_s1028" type="#_x0000_t202" style="position:absolute;margin-left:-29.25pt;margin-top:553.45pt;width:402pt;height:206.25pt;z-index:251908096;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tfOAIAAEUEAAAOAAAAZHJzL2Uyb0RvYy54bWysU9tu2zAMfR+wfxD0vvrSNG2NOkXXrsOA&#10;7gK0+wBFlmOhkqhRSuzu60fJadZub8P8YIgidUieQ15cTtawncKgwbW8Oio5U05Cp92m5d8fbt+d&#10;cRaicJ0w4FTLn1Tgl6u3by5G36gaBjCdQkYgLjSjb/kQo2+KIshBWRGOwCtHzh7QikgmbooOxUjo&#10;1hR1WS6LEbDzCFKFQLc3s5OvMn7fKxm/9n1QkZmWU20x/zH/1+lfrC5Es0HhBy33ZYh/qMIK7Sjp&#10;AepGRMG2qP+CsloiBOjjkQRbQN9rqXIP1E1V/tHN/SC8yr0QOcEfaAr/D1Z+2X1DpjvSjjMnLEn0&#10;oKbI3sPE6sTO6ENDQfeewuJE1ykydRr8HcjHwBxcD8Jt1BUijIMSHVVXpZfFi6czTkgg6/EzdJRG&#10;bCNkoKlHmwCJDEbopNLTQZlUiqTLk6o8WZTkkuSrl9X58elJziGa5+ceQ/yowLJ0aDmS9Ble7O5C&#10;TOWI5jkkZXNwq43J8hvHxpafLmmeKIH1REakcXh8GPaiBjC6S+G5b9ysrw2ynaCRWtb1oj7eV/Iq&#10;zOpIg220bflZmb4UJJpE0AfX5XMU2sxnqs24PWOJpJmuOK2nLM1BiDV0T0QhwjzHtHd0GAB/cjbS&#10;DLc8/NgKVJyZTy7JcHxaLdPUZ+u8WizIwFeu9UuXcJLAWi4jcjYb13Felq1HvRko2yy+gyuSr9eZ&#10;2KTzXNm+BZrVzPd+r9IyvLRz1O/tX/0CAAD//wMAUEsDBBQABgAIAAAAIQD6qvnq3wAAAA0BAAAP&#10;AAAAZHJzL2Rvd25yZXYueG1sTI/BTsMwEETvSPyDtUjcWjsoadoQp0JAb0iIwgc48ZJEjddR7KaB&#10;r2c5wXFnnmZnyv3iBjHjFHpPGpK1AoHUeNtTq+Hj/bDaggjRkDWDJ9TwhQH21fVVaQrrL/SG8zG2&#10;gkMoFEZDF+NYSBmaDp0Jaz8isffpJ2cin1Mr7WQuHO4GeafURjrTE3/ozIiPHTan49lpGL9Pk3L4&#10;NKcvfW0Pz6+5syHX+vZmebgHEXGJfzD81ufqUHGn2p/JBjFoWGXbjFE2ErXZgWAkTzOWapayZJeC&#10;rEr5f0X1AwAA//8DAFBLAQItABQABgAIAAAAIQC2gziS/gAAAOEBAAATAAAAAAAAAAAAAAAAAAAA&#10;AABbQ29udGVudF9UeXBlc10ueG1sUEsBAi0AFAAGAAgAAAAhADj9If/WAAAAlAEAAAsAAAAAAAAA&#10;AAAAAAAALwEAAF9yZWxzLy5yZWxzUEsBAi0AFAAGAAgAAAAhAL0Uu184AgAARQQAAA4AAAAAAAAA&#10;AAAAAAAALgIAAGRycy9lMm9Eb2MueG1sUEsBAi0AFAAGAAgAAAAhAPqq+erfAAAADQEAAA8AAAAA&#10;AAAAAAAAAAAAkgQAAGRycy9kb3ducmV2LnhtbFBLBQYAAAAABAAEAPMAAACeBQAAAAA=&#10;" o:allowincell="f" filled="f" strokecolor="#622423" strokeweight="6pt">
            <v:stroke linestyle="thickThin"/>
            <v:textbox inset="10.8pt,7.2pt,10.8pt,7.2pt">
              <w:txbxContent>
                <w:p w:rsidR="007E08EB" w:rsidRDefault="007E08EB" w:rsidP="00793165">
                  <w:pPr>
                    <w:rPr>
                      <w:rFonts w:cs="Arial"/>
                      <w:b/>
                      <w:color w:val="000000"/>
                      <w:sz w:val="24"/>
                      <w:szCs w:val="24"/>
                    </w:rPr>
                  </w:pPr>
                  <w:r w:rsidRPr="00C77070">
                    <w:rPr>
                      <w:rFonts w:cs="Arial"/>
                      <w:b/>
                      <w:color w:val="000000"/>
                      <w:sz w:val="24"/>
                      <w:szCs w:val="24"/>
                    </w:rPr>
                    <w:t xml:space="preserve">GREAT DECISIONS </w:t>
                  </w:r>
                </w:p>
                <w:p w:rsidR="00C77070" w:rsidRPr="00C77070" w:rsidRDefault="00C77070" w:rsidP="00793165">
                  <w:pPr>
                    <w:rPr>
                      <w:rFonts w:ascii="Calibri" w:hAnsi="Calibri"/>
                      <w:b/>
                      <w:color w:val="000000"/>
                    </w:rPr>
                  </w:pPr>
                </w:p>
                <w:p w:rsidR="007E08EB" w:rsidRDefault="007E08EB" w:rsidP="00793165">
                  <w:pPr>
                    <w:rPr>
                      <w:color w:val="000000"/>
                    </w:rPr>
                  </w:pPr>
                  <w:r>
                    <w:rPr>
                      <w:rFonts w:cs="Arial"/>
                      <w:color w:val="000000"/>
                      <w:sz w:val="24"/>
                      <w:szCs w:val="24"/>
                    </w:rPr>
                    <w:t xml:space="preserve">Anita Rosen </w:t>
                  </w:r>
                </w:p>
                <w:p w:rsidR="007E08EB" w:rsidRDefault="001750BA" w:rsidP="00793165">
                  <w:pPr>
                    <w:rPr>
                      <w:color w:val="000000"/>
                    </w:rPr>
                  </w:pPr>
                  <w:hyperlink r:id="rId15" w:history="1">
                    <w:r w:rsidR="007E08EB">
                      <w:rPr>
                        <w:rStyle w:val="Hyperlink"/>
                        <w:rFonts w:cs="Arial"/>
                        <w:sz w:val="24"/>
                        <w:szCs w:val="24"/>
                      </w:rPr>
                      <w:t>anitarosen123@gmail.com</w:t>
                    </w:r>
                  </w:hyperlink>
                  <w:r w:rsidR="007E08EB">
                    <w:rPr>
                      <w:rFonts w:cs="Arial"/>
                      <w:color w:val="000000"/>
                      <w:sz w:val="24"/>
                      <w:szCs w:val="24"/>
                    </w:rPr>
                    <w:t>.</w:t>
                  </w:r>
                </w:p>
                <w:p w:rsidR="007E08EB" w:rsidRDefault="007E08EB" w:rsidP="00793165">
                  <w:pPr>
                    <w:rPr>
                      <w:color w:val="000000"/>
                    </w:rPr>
                  </w:pPr>
                  <w:r>
                    <w:rPr>
                      <w:rFonts w:cs="Arial"/>
                      <w:color w:val="000000"/>
                      <w:sz w:val="24"/>
                      <w:szCs w:val="24"/>
                    </w:rPr>
                    <w:t> </w:t>
                  </w:r>
                </w:p>
                <w:p w:rsidR="007E08EB" w:rsidRDefault="007E08EB" w:rsidP="00793165">
                  <w:pPr>
                    <w:rPr>
                      <w:rFonts w:cs="Arial"/>
                      <w:color w:val="000000"/>
                      <w:sz w:val="24"/>
                      <w:szCs w:val="24"/>
                    </w:rPr>
                  </w:pPr>
                  <w:r>
                    <w:rPr>
                      <w:rFonts w:cs="Arial"/>
                      <w:color w:val="000000"/>
                      <w:sz w:val="24"/>
                      <w:szCs w:val="24"/>
                    </w:rPr>
                    <w:t>Bobbe Mintz</w:t>
                  </w:r>
                </w:p>
                <w:p w:rsidR="007E08EB" w:rsidRDefault="001750BA" w:rsidP="00793165">
                  <w:pPr>
                    <w:rPr>
                      <w:color w:val="000000"/>
                    </w:rPr>
                  </w:pPr>
                  <w:hyperlink r:id="rId16" w:history="1">
                    <w:r w:rsidR="007E08EB">
                      <w:rPr>
                        <w:rStyle w:val="Hyperlink"/>
                        <w:rFonts w:cs="Arial"/>
                        <w:sz w:val="24"/>
                        <w:szCs w:val="24"/>
                      </w:rPr>
                      <w:t>Bobbeandherb@comcast.net</w:t>
                    </w:r>
                  </w:hyperlink>
                </w:p>
                <w:p w:rsidR="007E08EB" w:rsidRDefault="007E08EB" w:rsidP="00793165">
                  <w:pPr>
                    <w:rPr>
                      <w:color w:val="000000"/>
                    </w:rPr>
                  </w:pPr>
                  <w:r>
                    <w:rPr>
                      <w:rFonts w:cs="Arial"/>
                      <w:color w:val="000000"/>
                      <w:sz w:val="24"/>
                      <w:szCs w:val="24"/>
                    </w:rPr>
                    <w:t> </w:t>
                  </w:r>
                </w:p>
                <w:p w:rsidR="007E08EB" w:rsidRDefault="007E08EB" w:rsidP="00793165">
                  <w:pPr>
                    <w:rPr>
                      <w:rFonts w:cs="Arial"/>
                      <w:color w:val="000000"/>
                      <w:sz w:val="24"/>
                      <w:szCs w:val="24"/>
                    </w:rPr>
                  </w:pPr>
                  <w:r>
                    <w:rPr>
                      <w:rFonts w:cs="Arial"/>
                      <w:color w:val="000000"/>
                      <w:sz w:val="24"/>
                      <w:szCs w:val="24"/>
                    </w:rPr>
                    <w:t>The Next Great Decisions Group is November 20, 2020, 2:00 p.m. Chapter 8: Artificial Intelligence and Data. For questions contact Anita or Bobbe.</w:t>
                  </w:r>
                </w:p>
                <w:p w:rsidR="007E08EB" w:rsidRPr="00437456" w:rsidRDefault="007E08EB" w:rsidP="00DA6836">
                  <w:pPr>
                    <w:rPr>
                      <w:rFonts w:cs="Arial"/>
                      <w:sz w:val="24"/>
                      <w:szCs w:val="24"/>
                    </w:rPr>
                  </w:pPr>
                  <w:r w:rsidRPr="00437456">
                    <w:rPr>
                      <w:rFonts w:cs="Arial"/>
                      <w:sz w:val="24"/>
                      <w:szCs w:val="24"/>
                    </w:rPr>
                    <w:t>.</w:t>
                  </w:r>
                </w:p>
                <w:p w:rsidR="007E08EB" w:rsidRPr="003A46EE" w:rsidRDefault="007E08EB" w:rsidP="00DA6836">
                  <w:pPr>
                    <w:spacing w:after="200" w:line="276" w:lineRule="auto"/>
                    <w:rPr>
                      <w:rFonts w:ascii="Calibri" w:hAnsi="Calibri" w:cs="Calibri"/>
                      <w:color w:val="000000"/>
                      <w:sz w:val="24"/>
                      <w:szCs w:val="24"/>
                    </w:rPr>
                  </w:pPr>
                  <w:r>
                    <w:rPr>
                      <w:rFonts w:cs="Arial"/>
                      <w:bCs/>
                      <w:color w:val="333333"/>
                      <w:sz w:val="24"/>
                      <w:szCs w:val="24"/>
                    </w:rPr>
                    <w:t xml:space="preserve">They </w:t>
                  </w:r>
                  <w:r w:rsidRPr="00437456">
                    <w:rPr>
                      <w:rFonts w:cs="Arial"/>
                      <w:bCs/>
                      <w:color w:val="333333"/>
                      <w:sz w:val="24"/>
                      <w:szCs w:val="24"/>
                    </w:rPr>
                    <w:t>will</w:t>
                  </w:r>
                  <w:r>
                    <w:rPr>
                      <w:rFonts w:cs="Arial"/>
                      <w:bCs/>
                      <w:color w:val="333333"/>
                      <w:sz w:val="24"/>
                      <w:szCs w:val="24"/>
                    </w:rPr>
                    <w:t xml:space="preserve"> send the URL </w:t>
                  </w:r>
                  <w:r w:rsidRPr="00437456">
                    <w:rPr>
                      <w:rFonts w:cs="Arial"/>
                      <w:bCs/>
                      <w:color w:val="333333"/>
                      <w:sz w:val="24"/>
                      <w:szCs w:val="24"/>
                    </w:rPr>
                    <w:t xml:space="preserve">prior </w:t>
                  </w:r>
                  <w:r>
                    <w:rPr>
                      <w:rFonts w:cs="Arial"/>
                      <w:bCs/>
                      <w:color w:val="333333"/>
                      <w:sz w:val="24"/>
                      <w:szCs w:val="24"/>
                    </w:rPr>
                    <w:t>for</w:t>
                  </w:r>
                  <w:r w:rsidRPr="00437456">
                    <w:rPr>
                      <w:rFonts w:cs="Arial"/>
                      <w:bCs/>
                      <w:color w:val="333333"/>
                      <w:sz w:val="24"/>
                      <w:szCs w:val="24"/>
                    </w:rPr>
                    <w:t xml:space="preserve"> the meeting</w:t>
                  </w:r>
                  <w:r>
                    <w:rPr>
                      <w:rFonts w:cs="Arial"/>
                      <w:bCs/>
                      <w:color w:val="333333"/>
                      <w:sz w:val="24"/>
                      <w:szCs w:val="24"/>
                    </w:rPr>
                    <w:t xml:space="preserve">. </w:t>
                  </w:r>
                </w:p>
                <w:p w:rsidR="007E08EB" w:rsidRDefault="007E08EB" w:rsidP="00DA6836">
                  <w:pPr>
                    <w:rPr>
                      <w:rFonts w:cs="Arial"/>
                      <w:color w:val="000000"/>
                      <w:szCs w:val="22"/>
                    </w:rPr>
                  </w:pPr>
                </w:p>
                <w:p w:rsidR="007E08EB" w:rsidRDefault="007E08EB" w:rsidP="00DA6836">
                  <w:pPr>
                    <w:rPr>
                      <w:rFonts w:cs="Arial"/>
                      <w:color w:val="000000"/>
                      <w:sz w:val="20"/>
                    </w:rPr>
                  </w:pPr>
                </w:p>
                <w:p w:rsidR="007E08EB" w:rsidRDefault="007E08EB" w:rsidP="00DA6836">
                  <w:pPr>
                    <w:spacing w:after="200" w:line="276" w:lineRule="auto"/>
                    <w:rPr>
                      <w:rFonts w:ascii="Calibri" w:hAnsi="Calibri" w:cs="Calibri"/>
                      <w:color w:val="000000"/>
                      <w:szCs w:val="22"/>
                    </w:rPr>
                  </w:pPr>
                </w:p>
                <w:p w:rsidR="007E08EB" w:rsidRDefault="007E08EB" w:rsidP="00DA6836">
                  <w:pPr>
                    <w:rPr>
                      <w:rFonts w:cs="Arial"/>
                      <w:color w:val="000000"/>
                      <w:szCs w:val="22"/>
                    </w:rPr>
                  </w:pPr>
                </w:p>
                <w:p w:rsidR="007E08EB" w:rsidRDefault="007E08EB" w:rsidP="00DA6836">
                  <w:pPr>
                    <w:spacing w:after="240"/>
                    <w:rPr>
                      <w:rFonts w:cs="Arial"/>
                      <w:color w:val="000000"/>
                      <w:szCs w:val="22"/>
                    </w:rPr>
                  </w:pPr>
                  <w:r>
                    <w:rPr>
                      <w:rFonts w:cs="Arial"/>
                      <w:color w:val="000000"/>
                    </w:rPr>
                    <w:t xml:space="preserve"> </w:t>
                  </w:r>
                </w:p>
                <w:p w:rsidR="007E08EB" w:rsidRDefault="007E08EB" w:rsidP="00DA6836">
                  <w:pPr>
                    <w:rPr>
                      <w:rFonts w:cs="Arial"/>
                      <w:color w:val="000000"/>
                      <w:szCs w:val="22"/>
                    </w:rPr>
                  </w:pPr>
                  <w:r>
                    <w:rPr>
                      <w:rFonts w:cs="Arial"/>
                      <w:color w:val="000000"/>
                      <w:sz w:val="28"/>
                      <w:szCs w:val="28"/>
                    </w:rPr>
                    <w:t> </w:t>
                  </w:r>
                </w:p>
                <w:p w:rsidR="007E08EB" w:rsidRDefault="007E08EB" w:rsidP="00DA6836">
                  <w:pPr>
                    <w:rPr>
                      <w:rFonts w:cs="Arial"/>
                      <w:color w:val="000000"/>
                      <w:szCs w:val="22"/>
                    </w:rPr>
                  </w:pPr>
                </w:p>
                <w:p w:rsidR="007E08EB" w:rsidRDefault="007E08EB" w:rsidP="00DA6836">
                  <w:pPr>
                    <w:rPr>
                      <w:rFonts w:cs="Arial"/>
                      <w:color w:val="000000"/>
                      <w:szCs w:val="22"/>
                    </w:rPr>
                  </w:pPr>
                  <w:r>
                    <w:rPr>
                      <w:rFonts w:cs="Arial"/>
                      <w:color w:val="000000"/>
                      <w:sz w:val="28"/>
                      <w:szCs w:val="28"/>
                    </w:rPr>
                    <w:t> </w:t>
                  </w:r>
                </w:p>
                <w:p w:rsidR="007E08EB" w:rsidRDefault="007E08EB" w:rsidP="00DA6836">
                  <w:pPr>
                    <w:rPr>
                      <w:rFonts w:cs="Arial"/>
                      <w:color w:val="000000"/>
                      <w:szCs w:val="22"/>
                    </w:rPr>
                  </w:pPr>
                </w:p>
                <w:p w:rsidR="007E08EB" w:rsidRDefault="007E08EB" w:rsidP="00DA6836">
                  <w:pPr>
                    <w:rPr>
                      <w:rFonts w:cs="Arial"/>
                      <w:color w:val="000000"/>
                      <w:szCs w:val="22"/>
                    </w:rPr>
                  </w:pPr>
                </w:p>
                <w:p w:rsidR="007E08EB" w:rsidRDefault="007E08EB" w:rsidP="00DA6836">
                  <w:pPr>
                    <w:rPr>
                      <w:rFonts w:cs="Arial"/>
                      <w:color w:val="000000"/>
                      <w:sz w:val="20"/>
                    </w:rPr>
                  </w:pPr>
                </w:p>
                <w:p w:rsidR="007E08EB" w:rsidRPr="0080664B" w:rsidRDefault="007E08EB" w:rsidP="00DA6836">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7E08EB" w:rsidRPr="0080664B" w:rsidRDefault="007E08EB" w:rsidP="00DA6836">
                  <w:pPr>
                    <w:pStyle w:val="PlainText"/>
                    <w:rPr>
                      <w:rFonts w:ascii="Arial" w:hAnsi="Arial" w:cs="Arial"/>
                      <w:color w:val="FF0000"/>
                      <w:sz w:val="20"/>
                      <w:szCs w:val="20"/>
                    </w:rPr>
                  </w:pPr>
                </w:p>
                <w:p w:rsidR="007E08EB" w:rsidRPr="00CE1812" w:rsidRDefault="007E08EB" w:rsidP="00DA6836">
                  <w:pPr>
                    <w:rPr>
                      <w:rFonts w:cs="Arial"/>
                      <w:sz w:val="28"/>
                      <w:szCs w:val="28"/>
                    </w:rPr>
                  </w:pPr>
                </w:p>
                <w:p w:rsidR="007E08EB" w:rsidRPr="002205BC" w:rsidRDefault="007E08EB" w:rsidP="00DA6836">
                  <w:pPr>
                    <w:rPr>
                      <w:rFonts w:ascii="Calibri" w:hAnsi="Calibri"/>
                      <w:sz w:val="28"/>
                      <w:szCs w:val="28"/>
                    </w:rPr>
                  </w:pPr>
                </w:p>
                <w:p w:rsidR="007E08EB" w:rsidRPr="002205BC" w:rsidRDefault="007E08EB" w:rsidP="00DA6836">
                  <w:pPr>
                    <w:pStyle w:val="PlainText"/>
                    <w:rPr>
                      <w:rFonts w:ascii="Arial" w:hAnsi="Arial" w:cs="Arial"/>
                      <w:sz w:val="28"/>
                      <w:szCs w:val="28"/>
                    </w:rPr>
                  </w:pPr>
                  <w:r>
                    <w:rPr>
                      <w:rFonts w:ascii="Arial" w:hAnsi="Arial" w:cs="Arial"/>
                      <w:sz w:val="28"/>
                      <w:szCs w:val="28"/>
                    </w:rPr>
                    <w:t>Ster</w:t>
                  </w:r>
                </w:p>
              </w:txbxContent>
            </v:textbox>
            <w10:wrap type="square" anchorx="margin" anchory="page"/>
          </v:shape>
        </w:pict>
      </w:r>
    </w:p>
    <w:p w:rsidR="00F46B57" w:rsidRDefault="00F46B57" w:rsidP="00ED06EC">
      <w:pPr>
        <w:rPr>
          <w:rFonts w:cstheme="minorHAnsi"/>
          <w:b/>
          <w:color w:val="31849B" w:themeColor="accent5" w:themeShade="BF"/>
          <w:sz w:val="40"/>
          <w:szCs w:val="40"/>
        </w:rPr>
      </w:pPr>
    </w:p>
    <w:p w:rsidR="00F46B57" w:rsidRDefault="00F46B57" w:rsidP="00ED06EC">
      <w:pPr>
        <w:rPr>
          <w:rFonts w:cstheme="minorHAnsi"/>
          <w:b/>
          <w:color w:val="31849B" w:themeColor="accent5" w:themeShade="BF"/>
          <w:sz w:val="40"/>
          <w:szCs w:val="40"/>
        </w:rPr>
      </w:pPr>
    </w:p>
    <w:p w:rsidR="00F46B57" w:rsidRDefault="00F46B57" w:rsidP="00ED06EC">
      <w:pPr>
        <w:rPr>
          <w:rFonts w:cstheme="minorHAnsi"/>
          <w:b/>
          <w:color w:val="31849B" w:themeColor="accent5" w:themeShade="BF"/>
          <w:sz w:val="40"/>
          <w:szCs w:val="40"/>
        </w:rPr>
      </w:pPr>
    </w:p>
    <w:p w:rsidR="00F46B57" w:rsidRDefault="00F46B57" w:rsidP="00ED06EC">
      <w:pPr>
        <w:rPr>
          <w:rFonts w:cstheme="minorHAnsi"/>
          <w:b/>
          <w:color w:val="31849B" w:themeColor="accent5" w:themeShade="BF"/>
          <w:sz w:val="40"/>
          <w:szCs w:val="40"/>
        </w:rPr>
      </w:pPr>
    </w:p>
    <w:p w:rsidR="00F46B57" w:rsidRDefault="00F46B57" w:rsidP="00ED06EC">
      <w:pPr>
        <w:rPr>
          <w:rFonts w:cstheme="minorHAnsi"/>
          <w:b/>
          <w:color w:val="31849B" w:themeColor="accent5" w:themeShade="BF"/>
          <w:sz w:val="40"/>
          <w:szCs w:val="40"/>
        </w:rPr>
      </w:pPr>
    </w:p>
    <w:p w:rsidR="00F46B57" w:rsidRDefault="00F46B57" w:rsidP="00ED06EC">
      <w:pPr>
        <w:rPr>
          <w:rFonts w:cstheme="minorHAnsi"/>
          <w:b/>
          <w:color w:val="31849B" w:themeColor="accent5" w:themeShade="BF"/>
          <w:sz w:val="40"/>
          <w:szCs w:val="40"/>
        </w:rPr>
      </w:pPr>
    </w:p>
    <w:p w:rsidR="00F46B57" w:rsidRDefault="00F46B57" w:rsidP="00ED06EC">
      <w:pPr>
        <w:rPr>
          <w:rFonts w:cstheme="minorHAnsi"/>
          <w:b/>
          <w:color w:val="31849B" w:themeColor="accent5" w:themeShade="BF"/>
          <w:sz w:val="40"/>
          <w:szCs w:val="40"/>
        </w:rPr>
      </w:pPr>
    </w:p>
    <w:p w:rsidR="00ED06EC" w:rsidRDefault="00ED06EC" w:rsidP="00ED06EC">
      <w:pPr>
        <w:rPr>
          <w:b/>
          <w:bCs/>
          <w:color w:val="31849B" w:themeColor="accent5" w:themeShade="BF"/>
          <w:sz w:val="40"/>
          <w:szCs w:val="40"/>
        </w:rPr>
      </w:pPr>
      <w:r w:rsidRPr="00132C3E">
        <w:rPr>
          <w:rFonts w:cstheme="minorHAnsi"/>
          <w:b/>
          <w:color w:val="31849B" w:themeColor="accent5" w:themeShade="BF"/>
          <w:sz w:val="40"/>
          <w:szCs w:val="40"/>
        </w:rPr>
        <w:t>U</w:t>
      </w:r>
      <w:r w:rsidRPr="00132C3E">
        <w:rPr>
          <w:b/>
          <w:bCs/>
          <w:color w:val="31849B" w:themeColor="accent5" w:themeShade="BF"/>
          <w:sz w:val="40"/>
          <w:szCs w:val="40"/>
        </w:rPr>
        <w:t>pcoming</w:t>
      </w:r>
      <w:r w:rsidRPr="0060694D">
        <w:rPr>
          <w:b/>
          <w:bCs/>
          <w:color w:val="31849B" w:themeColor="accent5" w:themeShade="BF"/>
          <w:sz w:val="40"/>
          <w:szCs w:val="40"/>
        </w:rPr>
        <w:t xml:space="preserve"> Meetings</w:t>
      </w:r>
      <w:r>
        <w:rPr>
          <w:b/>
          <w:bCs/>
          <w:color w:val="31849B" w:themeColor="accent5" w:themeShade="BF"/>
          <w:sz w:val="40"/>
          <w:szCs w:val="40"/>
        </w:rPr>
        <w:t>:</w:t>
      </w:r>
    </w:p>
    <w:p w:rsidR="00ED06EC" w:rsidRPr="0060694D" w:rsidRDefault="00ED06EC" w:rsidP="00ED06EC">
      <w:pPr>
        <w:rPr>
          <w:b/>
          <w:bCs/>
          <w:sz w:val="40"/>
          <w:szCs w:val="40"/>
        </w:rPr>
      </w:pPr>
    </w:p>
    <w:p w:rsidR="00ED06EC" w:rsidRPr="009A533C" w:rsidRDefault="00ED06EC" w:rsidP="00ED06EC">
      <w:pPr>
        <w:rPr>
          <w:b/>
          <w:sz w:val="24"/>
          <w:szCs w:val="24"/>
        </w:rPr>
      </w:pPr>
      <w:r w:rsidRPr="009A533C">
        <w:rPr>
          <w:b/>
          <w:sz w:val="24"/>
          <w:szCs w:val="24"/>
        </w:rPr>
        <w:t>December 12, 2020</w:t>
      </w:r>
      <w:r>
        <w:rPr>
          <w:b/>
          <w:sz w:val="24"/>
          <w:szCs w:val="24"/>
        </w:rPr>
        <w:t xml:space="preserve"> Branch Holiday Get together</w:t>
      </w:r>
    </w:p>
    <w:p w:rsidR="00ED06EC" w:rsidRPr="009A533C" w:rsidRDefault="00ED06EC" w:rsidP="00ED06EC">
      <w:pPr>
        <w:rPr>
          <w:sz w:val="24"/>
          <w:szCs w:val="24"/>
        </w:rPr>
      </w:pPr>
    </w:p>
    <w:p w:rsidR="00ED06EC" w:rsidRDefault="00ED06EC" w:rsidP="00ED06EC">
      <w:pPr>
        <w:pStyle w:val="three-up-icons-item-text"/>
        <w:spacing w:before="225" w:beforeAutospacing="0" w:after="0" w:afterAutospacing="0"/>
      </w:pPr>
      <w:r w:rsidRPr="009A533C">
        <w:t>A Holiday ZOOM. Meet AAUW Fellows, scholarship recipients, and a celebratory toast to Women</w:t>
      </w:r>
    </w:p>
    <w:p w:rsidR="00ED06EC" w:rsidRDefault="00ED06EC" w:rsidP="00ED06EC">
      <w:pPr>
        <w:pStyle w:val="three-up-icons-item-text"/>
        <w:spacing w:before="225" w:beforeAutospacing="0" w:after="0" w:afterAutospacing="0"/>
      </w:pPr>
    </w:p>
    <w:p w:rsidR="00945A34" w:rsidRDefault="001651C9" w:rsidP="00ED06EC">
      <w:pPr>
        <w:pStyle w:val="three-up-icons-item-text"/>
        <w:spacing w:before="225" w:beforeAutospacing="0" w:after="0" w:afterAutospacing="0"/>
        <w:rPr>
          <w:rFonts w:ascii="Arial" w:hAnsi="Arial" w:cs="Arial"/>
          <w:b/>
          <w:sz w:val="28"/>
          <w:szCs w:val="28"/>
          <w:u w:val="single"/>
        </w:rPr>
      </w:pPr>
      <w:r w:rsidRPr="00D61591">
        <w:rPr>
          <w:rFonts w:ascii="Arial" w:hAnsi="Arial" w:cs="Arial"/>
          <w:b/>
          <w:sz w:val="28"/>
          <w:szCs w:val="28"/>
          <w:u w:val="single"/>
        </w:rPr>
        <w:t>De</w:t>
      </w:r>
      <w:r w:rsidR="00317421" w:rsidRPr="00D61591">
        <w:rPr>
          <w:rFonts w:ascii="Arial" w:hAnsi="Arial" w:cs="Arial"/>
          <w:b/>
          <w:sz w:val="28"/>
          <w:szCs w:val="28"/>
          <w:u w:val="single"/>
        </w:rPr>
        <w:t>adline for the</w:t>
      </w:r>
      <w:r w:rsidR="00B050A0" w:rsidRPr="00D61591">
        <w:rPr>
          <w:rFonts w:ascii="Arial" w:hAnsi="Arial" w:cs="Arial"/>
          <w:b/>
          <w:sz w:val="28"/>
          <w:szCs w:val="28"/>
          <w:u w:val="single"/>
        </w:rPr>
        <w:t xml:space="preserve"> </w:t>
      </w:r>
      <w:r w:rsidR="007E08EB">
        <w:rPr>
          <w:rFonts w:ascii="Arial" w:hAnsi="Arial" w:cs="Arial"/>
          <w:b/>
          <w:sz w:val="28"/>
          <w:szCs w:val="28"/>
          <w:u w:val="single"/>
        </w:rPr>
        <w:t xml:space="preserve">December </w:t>
      </w:r>
      <w:r w:rsidR="007E08EB" w:rsidRPr="00D61591">
        <w:rPr>
          <w:rFonts w:ascii="Arial" w:hAnsi="Arial" w:cs="Arial"/>
          <w:b/>
          <w:sz w:val="28"/>
          <w:szCs w:val="28"/>
          <w:u w:val="single"/>
        </w:rPr>
        <w:t>Newsletter</w:t>
      </w:r>
      <w:r w:rsidR="00317421" w:rsidRPr="00D61591">
        <w:rPr>
          <w:rFonts w:ascii="Arial" w:hAnsi="Arial" w:cs="Arial"/>
          <w:b/>
          <w:sz w:val="28"/>
          <w:szCs w:val="28"/>
          <w:u w:val="single"/>
        </w:rPr>
        <w:t xml:space="preserve"> is </w:t>
      </w:r>
      <w:r w:rsidR="000546CA">
        <w:rPr>
          <w:rFonts w:ascii="Arial" w:hAnsi="Arial" w:cs="Arial"/>
          <w:b/>
          <w:sz w:val="28"/>
          <w:szCs w:val="28"/>
          <w:u w:val="single"/>
        </w:rPr>
        <w:t>November</w:t>
      </w:r>
      <w:r w:rsidR="00B050A0" w:rsidRPr="00D61591">
        <w:rPr>
          <w:rFonts w:ascii="Arial" w:hAnsi="Arial" w:cs="Arial"/>
          <w:b/>
          <w:sz w:val="28"/>
          <w:szCs w:val="28"/>
          <w:u w:val="single"/>
        </w:rPr>
        <w:t xml:space="preserve"> </w:t>
      </w:r>
      <w:r w:rsidR="00317421" w:rsidRPr="00D61591">
        <w:rPr>
          <w:rFonts w:ascii="Arial" w:hAnsi="Arial" w:cs="Arial"/>
          <w:b/>
          <w:sz w:val="28"/>
          <w:szCs w:val="28"/>
          <w:u w:val="single"/>
        </w:rPr>
        <w:t>20</w:t>
      </w:r>
    </w:p>
    <w:p w:rsidR="002C64C5" w:rsidRDefault="002C64C5" w:rsidP="002C64C5">
      <w:pPr>
        <w:pStyle w:val="three-up-icons-item-text"/>
        <w:spacing w:before="225" w:beforeAutospacing="0" w:after="0" w:afterAutospacing="0"/>
        <w:rPr>
          <w:rFonts w:ascii="Arial" w:hAnsi="Arial" w:cs="Arial"/>
          <w:b/>
          <w:sz w:val="28"/>
          <w:szCs w:val="28"/>
          <w:u w:val="single"/>
        </w:rPr>
      </w:pPr>
    </w:p>
    <w:p w:rsidR="002C64C5" w:rsidRPr="00BE1571" w:rsidRDefault="002C64C5" w:rsidP="002C64C5">
      <w:pPr>
        <w:pStyle w:val="three-up-icons-item-text"/>
        <w:spacing w:before="225" w:beforeAutospacing="0" w:after="0" w:afterAutospacing="0"/>
        <w:rPr>
          <w:b/>
          <w:color w:val="31849B" w:themeColor="accent5" w:themeShade="BF"/>
          <w:u w:val="single"/>
        </w:rPr>
      </w:pP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1750BA" w:rsidP="00945A34">
      <w:pPr>
        <w:rPr>
          <w:rStyle w:val="Hyperlink"/>
          <w:rFonts w:cs="Arial"/>
          <w:sz w:val="24"/>
          <w:szCs w:val="24"/>
          <w:u w:val="none"/>
        </w:rPr>
      </w:pPr>
      <w:hyperlink r:id="rId17"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18" w:history="1">
        <w:r w:rsidR="00945A34" w:rsidRPr="002C64C5">
          <w:rPr>
            <w:rStyle w:val="Hyperlink"/>
            <w:rFonts w:cs="Arial"/>
            <w:sz w:val="24"/>
            <w:szCs w:val="24"/>
            <w:u w:val="none"/>
          </w:rPr>
          <w:t>raspivack@gmail.com</w:t>
        </w:r>
      </w:hyperlink>
    </w:p>
    <w:p w:rsidR="00241751" w:rsidRDefault="00241751" w:rsidP="00945A34">
      <w:pPr>
        <w:rPr>
          <w:rStyle w:val="Hyperlink"/>
          <w:rFonts w:cs="Arial"/>
          <w:sz w:val="24"/>
          <w:szCs w:val="24"/>
          <w:u w:val="none"/>
        </w:rPr>
      </w:pPr>
    </w:p>
    <w:p w:rsidR="00A03E66" w:rsidRDefault="00A03E66" w:rsidP="00945A34">
      <w:pPr>
        <w:rPr>
          <w:rStyle w:val="Hyperlink"/>
          <w:rFonts w:cs="Arial"/>
          <w:sz w:val="24"/>
          <w:szCs w:val="24"/>
        </w:rPr>
      </w:pPr>
    </w:p>
    <w:p w:rsidR="0050320E" w:rsidRPr="00BE1571" w:rsidRDefault="001750BA" w:rsidP="0050320E">
      <w:pPr>
        <w:ind w:left="360"/>
        <w:rPr>
          <w:rFonts w:cs="Arial"/>
          <w:b/>
          <w:sz w:val="24"/>
          <w:szCs w:val="24"/>
        </w:rPr>
      </w:pPr>
      <w:r>
        <w:rPr>
          <w:rFonts w:cs="Arial"/>
          <w:b/>
          <w:noProof/>
          <w:sz w:val="24"/>
          <w:szCs w:val="24"/>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7E08EB" w:rsidRPr="0024463B" w:rsidRDefault="007E08EB"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7E08EB" w:rsidRDefault="007E08EB"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9" w:history="1">
                    <w:r w:rsidRPr="00617693">
                      <w:rPr>
                        <w:rStyle w:val="Hyperlink"/>
                        <w:rFonts w:cs="Arial"/>
                        <w:sz w:val="24"/>
                        <w:szCs w:val="24"/>
                      </w:rPr>
                      <w:t>judyb429@verizon.net</w:t>
                    </w:r>
                  </w:hyperlink>
                </w:p>
                <w:p w:rsidR="007E08EB" w:rsidRDefault="007E08EB" w:rsidP="0050320E">
                  <w:pPr>
                    <w:rPr>
                      <w:rStyle w:val="Hyperlink"/>
                      <w:rFonts w:cs="Arial"/>
                      <w:sz w:val="24"/>
                      <w:szCs w:val="24"/>
                    </w:rPr>
                  </w:pPr>
                </w:p>
                <w:p w:rsidR="007E08EB" w:rsidRPr="00AA259D" w:rsidRDefault="007E08EB"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7E08EB" w:rsidRPr="008615DB" w:rsidRDefault="007E08EB"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BE1571">
        <w:rPr>
          <w:rFonts w:cs="Arial"/>
          <w:b/>
          <w:sz w:val="24"/>
          <w:szCs w:val="24"/>
        </w:rPr>
        <w:t>A</w:t>
      </w:r>
      <w:r w:rsidR="0050320E" w:rsidRPr="00BE1571">
        <w:rPr>
          <w:rFonts w:cs="Arial"/>
          <w:b/>
          <w:sz w:val="24"/>
          <w:szCs w:val="24"/>
        </w:rPr>
        <w:t xml:space="preserve">AUW advances equity for women and girls through advocacy, education, philanthropy, and research. </w:t>
      </w:r>
    </w:p>
    <w:p w:rsidR="0050320E" w:rsidRPr="00BE1571" w:rsidRDefault="0050320E" w:rsidP="0050320E">
      <w:pPr>
        <w:ind w:left="360"/>
        <w:rPr>
          <w:rFonts w:cs="Arial"/>
          <w:b/>
          <w:sz w:val="24"/>
          <w:szCs w:val="24"/>
        </w:rPr>
      </w:pPr>
    </w:p>
    <w:p w:rsidR="0050320E" w:rsidRPr="00BE1571" w:rsidRDefault="0050320E" w:rsidP="0050320E">
      <w:pPr>
        <w:ind w:left="360"/>
        <w:rPr>
          <w:rFonts w:cs="Arial"/>
          <w:b/>
          <w:sz w:val="24"/>
          <w:szCs w:val="24"/>
        </w:rPr>
      </w:pPr>
      <w:r w:rsidRPr="00BE1571">
        <w:rPr>
          <w:rFonts w:cs="Arial"/>
          <w:b/>
          <w:sz w:val="24"/>
          <w:szCs w:val="24"/>
        </w:rPr>
        <w:t xml:space="preserve">AAUW Vision Statement: </w:t>
      </w:r>
      <w:r w:rsidRPr="00BE1571">
        <w:rPr>
          <w:rFonts w:cs="Arial"/>
          <w:b/>
          <w:i/>
          <w:iCs/>
          <w:sz w:val="24"/>
          <w:szCs w:val="24"/>
        </w:rPr>
        <w:t>AAUW will be a powerful advocate and visible leader in equity and education through research, philanthropy, and measurable change in critical areas impacting the lives of women and girls.</w:t>
      </w:r>
    </w:p>
    <w:p w:rsidR="0050320E" w:rsidRPr="00BE1571" w:rsidRDefault="0050320E" w:rsidP="0050320E">
      <w:pPr>
        <w:ind w:left="360"/>
        <w:rPr>
          <w:rFonts w:cs="Arial"/>
          <w:b/>
          <w:sz w:val="24"/>
          <w:szCs w:val="24"/>
        </w:rPr>
      </w:pPr>
    </w:p>
    <w:p w:rsidR="0050320E" w:rsidRPr="00BE1571" w:rsidRDefault="0050320E" w:rsidP="0050320E">
      <w:pPr>
        <w:tabs>
          <w:tab w:val="right" w:pos="9360"/>
        </w:tabs>
        <w:overflowPunct/>
        <w:spacing w:after="40"/>
        <w:ind w:left="360"/>
        <w:textAlignment w:val="auto"/>
        <w:rPr>
          <w:rFonts w:cs="Arial"/>
          <w:b/>
          <w:sz w:val="24"/>
          <w:szCs w:val="24"/>
        </w:rPr>
      </w:pPr>
      <w:r w:rsidRPr="00BE1571">
        <w:rPr>
          <w:rFonts w:cs="Arial"/>
          <w:b/>
          <w:sz w:val="24"/>
          <w:szCs w:val="24"/>
        </w:rPr>
        <w:t>AAUW has been empowering women as individuals and as a community since 1881. For more than 135 years, we have worked together as a national grassroots organization to improve the lives of millions of women and their families.</w:t>
      </w:r>
    </w:p>
    <w:p w:rsidR="0050320E" w:rsidRPr="00BE1571" w:rsidRDefault="0050320E" w:rsidP="0050320E">
      <w:pPr>
        <w:tabs>
          <w:tab w:val="right" w:pos="9360"/>
        </w:tabs>
        <w:overflowPunct/>
        <w:spacing w:after="40"/>
        <w:ind w:left="360"/>
        <w:textAlignment w:val="auto"/>
        <w:rPr>
          <w:rFonts w:cs="Arial"/>
          <w:b/>
          <w:sz w:val="24"/>
          <w:szCs w:val="24"/>
        </w:rPr>
      </w:pPr>
    </w:p>
    <w:p w:rsidR="0050320E" w:rsidRPr="00BE1571" w:rsidRDefault="0050320E" w:rsidP="0050320E">
      <w:pPr>
        <w:tabs>
          <w:tab w:val="right" w:pos="9360"/>
        </w:tabs>
        <w:overflowPunct/>
        <w:spacing w:after="40"/>
        <w:ind w:left="360"/>
        <w:textAlignment w:val="auto"/>
        <w:rPr>
          <w:rFonts w:cs="Arial"/>
          <w:b/>
          <w:sz w:val="24"/>
          <w:szCs w:val="24"/>
        </w:rPr>
      </w:pPr>
      <w:r w:rsidRPr="00BE1571">
        <w:rPr>
          <w:rFonts w:cs="Arial"/>
          <w:b/>
          <w:sz w:val="24"/>
          <w:szCs w:val="24"/>
        </w:rPr>
        <w:t xml:space="preserve">In principle and in practice, AAUW values and seeks and inclusive membership, workforce, leadership team, and board of directors. There shall be no barriers to full participation in this organization </w:t>
      </w:r>
      <w:r w:rsidR="00B92874" w:rsidRPr="00BE1571">
        <w:rPr>
          <w:rFonts w:cs="Arial"/>
          <w:b/>
          <w:sz w:val="24"/>
          <w:szCs w:val="24"/>
        </w:rPr>
        <w:t>based on</w:t>
      </w:r>
      <w:r w:rsidRPr="00BE1571">
        <w:rPr>
          <w:rFonts w:cs="Arial"/>
          <w:b/>
          <w:sz w:val="24"/>
          <w:szCs w:val="24"/>
        </w:rPr>
        <w:t xml:space="preserve"> age, disability, ethnicity, gender identity, geographical location, national origin, race, religious beliefs, sexual orientation, and socioeconomic status. </w:t>
      </w:r>
    </w:p>
    <w:p w:rsidR="0050320E" w:rsidRPr="000D2A76" w:rsidRDefault="0050320E" w:rsidP="0050320E">
      <w:pPr>
        <w:tabs>
          <w:tab w:val="right" w:pos="9360"/>
        </w:tabs>
        <w:overflowPunct/>
        <w:spacing w:after="40"/>
        <w:ind w:left="360"/>
        <w:textAlignment w:val="auto"/>
        <w:rPr>
          <w:rFonts w:cs="Arial"/>
          <w:b/>
          <w:i/>
          <w:color w:val="31849B" w:themeColor="accent5" w:themeShade="BF"/>
          <w:sz w:val="24"/>
          <w:szCs w:val="24"/>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702CFC" w:rsidRPr="000D2A76" w:rsidRDefault="00702CFC">
      <w:pPr>
        <w:tabs>
          <w:tab w:val="right" w:pos="9000"/>
          <w:tab w:val="right" w:pos="9450"/>
          <w:tab w:val="right" w:pos="9900"/>
        </w:tabs>
        <w:spacing w:after="120"/>
        <w:jc w:val="both"/>
        <w:rPr>
          <w:rFonts w:cs="Arial"/>
          <w:color w:val="000000" w:themeColor="text1"/>
          <w:sz w:val="24"/>
          <w:szCs w:val="24"/>
          <w:u w:val="single"/>
        </w:rPr>
      </w:pPr>
    </w:p>
    <w:sectPr w:rsidR="00702CFC" w:rsidRPr="000D2A76" w:rsidSect="00012E18">
      <w:headerReference w:type="even" r:id="rId20"/>
      <w:headerReference w:type="default" r:id="rId21"/>
      <w:headerReference w:type="first" r:id="rId22"/>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612" w:rsidRDefault="00B03612">
      <w:r>
        <w:separator/>
      </w:r>
    </w:p>
  </w:endnote>
  <w:endnote w:type="continuationSeparator" w:id="0">
    <w:p w:rsidR="00B03612" w:rsidRDefault="00B036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612" w:rsidRDefault="00B03612">
      <w:r>
        <w:separator/>
      </w:r>
    </w:p>
  </w:footnote>
  <w:footnote w:type="continuationSeparator" w:id="0">
    <w:p w:rsidR="00B03612" w:rsidRDefault="00B03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EB" w:rsidRPr="00141AE6" w:rsidRDefault="007E08EB"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7E08EB" w:rsidRPr="00141AE6" w:rsidRDefault="007E08EB"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19  No. 4</w:t>
    </w:r>
    <w:r>
      <w:rPr>
        <w:rFonts w:asciiTheme="minorHAnsi" w:hAnsiTheme="minorHAnsi"/>
        <w:b/>
        <w:i/>
      </w:rPr>
      <w:tab/>
      <w:t>October 2020</w:t>
    </w:r>
  </w:p>
  <w:p w:rsidR="007E08EB" w:rsidRPr="00141AE6" w:rsidRDefault="007E08EB"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1750BA" w:rsidRPr="00141AE6">
      <w:rPr>
        <w:rFonts w:asciiTheme="minorHAnsi" w:hAnsiTheme="minorHAnsi"/>
        <w:b/>
        <w:i/>
      </w:rPr>
      <w:fldChar w:fldCharType="begin"/>
    </w:r>
    <w:r w:rsidRPr="00141AE6">
      <w:rPr>
        <w:rFonts w:asciiTheme="minorHAnsi" w:hAnsiTheme="minorHAnsi"/>
        <w:b/>
        <w:i/>
      </w:rPr>
      <w:instrText xml:space="preserve"> PAGE   \* MERGEFORMAT </w:instrText>
    </w:r>
    <w:r w:rsidR="001750BA" w:rsidRPr="00141AE6">
      <w:rPr>
        <w:rFonts w:asciiTheme="minorHAnsi" w:hAnsiTheme="minorHAnsi"/>
        <w:b/>
        <w:i/>
      </w:rPr>
      <w:fldChar w:fldCharType="separate"/>
    </w:r>
    <w:r w:rsidR="00751A00">
      <w:rPr>
        <w:rFonts w:asciiTheme="minorHAnsi" w:hAnsiTheme="minorHAnsi"/>
        <w:b/>
        <w:i/>
        <w:noProof/>
      </w:rPr>
      <w:t>8</w:t>
    </w:r>
    <w:r w:rsidR="001750BA" w:rsidRPr="00141AE6">
      <w:rPr>
        <w:rFonts w:asciiTheme="minorHAnsi" w:hAnsiTheme="minorHAnsi"/>
        <w:b/>
        <w:i/>
      </w:rPr>
      <w:fldChar w:fldCharType="end"/>
    </w:r>
    <w:r w:rsidRPr="00141AE6">
      <w:rPr>
        <w:rFonts w:asciiTheme="minorHAnsi" w:hAnsiTheme="minorHAnsi"/>
        <w:b/>
        <w:i/>
      </w:rPr>
      <w:t xml:space="preserve">                                                                                                                    </w:t>
    </w:r>
  </w:p>
  <w:p w:rsidR="007E08EB" w:rsidRPr="00A81918" w:rsidRDefault="007E08EB"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EB" w:rsidRPr="00141AE6" w:rsidRDefault="007E08EB"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7E08EB" w:rsidRPr="00141AE6" w:rsidRDefault="007E08EB"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Pr>
        <w:rFonts w:asciiTheme="minorHAnsi" w:hAnsiTheme="minorHAnsi"/>
        <w:b/>
        <w:i/>
      </w:rPr>
      <w:t xml:space="preserve">19  </w:t>
    </w:r>
    <w:r w:rsidRPr="00141AE6">
      <w:rPr>
        <w:rFonts w:asciiTheme="minorHAnsi" w:hAnsiTheme="minorHAnsi"/>
        <w:b/>
        <w:i/>
      </w:rPr>
      <w:t>No</w:t>
    </w:r>
    <w:r>
      <w:rPr>
        <w:rFonts w:asciiTheme="minorHAnsi" w:hAnsiTheme="minorHAnsi"/>
        <w:b/>
        <w:i/>
      </w:rPr>
      <w:t>. 4</w:t>
    </w:r>
    <w:r w:rsidRPr="00141AE6">
      <w:rPr>
        <w:rFonts w:asciiTheme="minorHAnsi" w:hAnsiTheme="minorHAnsi"/>
        <w:b/>
        <w:i/>
      </w:rPr>
      <w:tab/>
    </w:r>
    <w:r>
      <w:rPr>
        <w:rFonts w:asciiTheme="minorHAnsi" w:hAnsiTheme="minorHAnsi"/>
        <w:b/>
        <w:i/>
      </w:rPr>
      <w:t>September 2020</w:t>
    </w:r>
  </w:p>
  <w:p w:rsidR="007E08EB" w:rsidRPr="00141AE6" w:rsidRDefault="007E08EB"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1750BA" w:rsidRPr="001750BA">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1750BA" w:rsidRPr="001750BA">
      <w:rPr>
        <w:rFonts w:asciiTheme="minorHAnsi" w:hAnsiTheme="minorHAnsi"/>
        <w:b/>
        <w:i/>
        <w:u w:val="double"/>
      </w:rPr>
      <w:fldChar w:fldCharType="separate"/>
    </w:r>
    <w:r w:rsidR="00751A00">
      <w:rPr>
        <w:rFonts w:asciiTheme="minorHAnsi" w:hAnsiTheme="minorHAnsi"/>
        <w:b/>
        <w:i/>
        <w:noProof/>
        <w:u w:val="double"/>
      </w:rPr>
      <w:t>9</w:t>
    </w:r>
    <w:r w:rsidR="001750BA" w:rsidRPr="00141AE6">
      <w:rPr>
        <w:rFonts w:asciiTheme="minorHAnsi" w:hAnsiTheme="minorHAnsi"/>
        <w:u w:val="double"/>
      </w:rPr>
      <w:fldChar w:fldCharType="end"/>
    </w:r>
    <w:r w:rsidRPr="00141AE6">
      <w:rPr>
        <w:rFonts w:asciiTheme="minorHAnsi" w:hAnsiTheme="minorHAnsi"/>
        <w:u w:val="double"/>
      </w:rPr>
      <w:tab/>
    </w:r>
  </w:p>
  <w:p w:rsidR="007E08EB" w:rsidRPr="006954A9" w:rsidRDefault="007E08EB"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EB" w:rsidRPr="00475680" w:rsidRDefault="007E08EB">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r>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7E08EB" w:rsidRPr="00475680" w:rsidRDefault="007E08EB"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American Association of University Women</w:t>
    </w:r>
  </w:p>
  <w:p w:rsidR="007E08EB" w:rsidRPr="00475680" w:rsidRDefault="007E08EB"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7E08EB" w:rsidRPr="005A6086" w:rsidRDefault="007E08EB">
    <w:pPr>
      <w:pStyle w:val="Header"/>
      <w:rPr>
        <w:rFonts w:ascii="ZapfEllipt BT" w:hAnsi="ZapfEllipt BT"/>
        <w:b/>
        <w:sz w:val="44"/>
        <w:szCs w:val="44"/>
      </w:rPr>
    </w:pPr>
  </w:p>
  <w:p w:rsidR="007E08EB" w:rsidRPr="00E214CE" w:rsidRDefault="007E08EB">
    <w:pPr>
      <w:pStyle w:val="Header"/>
      <w:rPr>
        <w:rFonts w:cs="Arial"/>
        <w:sz w:val="28"/>
        <w:szCs w:val="28"/>
      </w:rPr>
    </w:pPr>
    <w:r>
      <w:rPr>
        <w:rFonts w:cs="Arial"/>
        <w:b/>
        <w:sz w:val="28"/>
        <w:szCs w:val="28"/>
      </w:rPr>
      <w:t xml:space="preserve">Volume 19 </w:t>
    </w:r>
    <w:r w:rsidRPr="005A6086">
      <w:rPr>
        <w:rFonts w:cs="Arial"/>
        <w:b/>
        <w:sz w:val="28"/>
        <w:szCs w:val="28"/>
      </w:rPr>
      <w:t>No.</w:t>
    </w:r>
    <w:r w:rsidR="007F3B34">
      <w:rPr>
        <w:rFonts w:cs="Arial"/>
        <w:b/>
        <w:sz w:val="28"/>
        <w:szCs w:val="28"/>
      </w:rPr>
      <w:t xml:space="preserve"> </w:t>
    </w:r>
    <w:r>
      <w:rPr>
        <w:rFonts w:cs="Arial"/>
        <w:b/>
        <w:sz w:val="28"/>
        <w:szCs w:val="28"/>
      </w:rPr>
      <w:t>4</w:t>
    </w:r>
    <w:r>
      <w:rPr>
        <w:rFonts w:cs="Arial"/>
        <w:b/>
        <w:sz w:val="28"/>
        <w:szCs w:val="28"/>
      </w:rPr>
      <w:tab/>
    </w:r>
    <w:r>
      <w:rPr>
        <w:rFonts w:cs="Arial"/>
        <w:b/>
        <w:sz w:val="28"/>
        <w:szCs w:val="28"/>
      </w:rPr>
      <w:tab/>
      <w:t>October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4">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3303E"/>
    <w:multiLevelType w:val="hybridMultilevel"/>
    <w:tmpl w:val="4F3E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7">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5"/>
  </w:num>
  <w:num w:numId="2">
    <w:abstractNumId w:val="34"/>
  </w:num>
  <w:num w:numId="3">
    <w:abstractNumId w:val="9"/>
  </w:num>
  <w:num w:numId="4">
    <w:abstractNumId w:val="16"/>
  </w:num>
  <w:num w:numId="5">
    <w:abstractNumId w:val="22"/>
  </w:num>
  <w:num w:numId="6">
    <w:abstractNumId w:val="37"/>
  </w:num>
  <w:num w:numId="7">
    <w:abstractNumId w:val="7"/>
  </w:num>
  <w:num w:numId="8">
    <w:abstractNumId w:val="32"/>
  </w:num>
  <w:num w:numId="9">
    <w:abstractNumId w:val="28"/>
  </w:num>
  <w:num w:numId="10">
    <w:abstractNumId w:val="14"/>
  </w:num>
  <w:num w:numId="11">
    <w:abstractNumId w:val="38"/>
  </w:num>
  <w:num w:numId="12">
    <w:abstractNumId w:val="42"/>
  </w:num>
  <w:num w:numId="13">
    <w:abstractNumId w:val="44"/>
  </w:num>
  <w:num w:numId="14">
    <w:abstractNumId w:val="43"/>
  </w:num>
  <w:num w:numId="15">
    <w:abstractNumId w:val="18"/>
  </w:num>
  <w:num w:numId="16">
    <w:abstractNumId w:val="27"/>
  </w:num>
  <w:num w:numId="17">
    <w:abstractNumId w:val="1"/>
  </w:num>
  <w:num w:numId="18">
    <w:abstractNumId w:val="5"/>
  </w:num>
  <w:num w:numId="19">
    <w:abstractNumId w:val="29"/>
  </w:num>
  <w:num w:numId="20">
    <w:abstractNumId w:val="41"/>
  </w:num>
  <w:num w:numId="21">
    <w:abstractNumId w:val="30"/>
  </w:num>
  <w:num w:numId="22">
    <w:abstractNumId w:val="40"/>
  </w:num>
  <w:num w:numId="23">
    <w:abstractNumId w:val="24"/>
  </w:num>
  <w:num w:numId="24">
    <w:abstractNumId w:val="0"/>
  </w:num>
  <w:num w:numId="25">
    <w:abstractNumId w:val="39"/>
  </w:num>
  <w:num w:numId="26">
    <w:abstractNumId w:val="31"/>
  </w:num>
  <w:num w:numId="27">
    <w:abstractNumId w:val="33"/>
  </w:num>
  <w:num w:numId="28">
    <w:abstractNumId w:val="21"/>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5"/>
  </w:num>
  <w:num w:numId="35">
    <w:abstractNumId w:val="10"/>
  </w:num>
  <w:num w:numId="36">
    <w:abstractNumId w:val="23"/>
  </w:num>
  <w:num w:numId="37">
    <w:abstractNumId w:val="4"/>
  </w:num>
  <w:num w:numId="38">
    <w:abstractNumId w:val="15"/>
  </w:num>
  <w:num w:numId="39">
    <w:abstractNumId w:val="11"/>
  </w:num>
  <w:num w:numId="40">
    <w:abstractNumId w:val="13"/>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6B"/>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C78"/>
    <w:rsid w:val="000712B1"/>
    <w:rsid w:val="00071676"/>
    <w:rsid w:val="000717B2"/>
    <w:rsid w:val="00071D7E"/>
    <w:rsid w:val="000724A7"/>
    <w:rsid w:val="00072843"/>
    <w:rsid w:val="000731C4"/>
    <w:rsid w:val="000748B0"/>
    <w:rsid w:val="0007576D"/>
    <w:rsid w:val="0007591D"/>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F0A"/>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083A"/>
    <w:rsid w:val="000C1B56"/>
    <w:rsid w:val="000C1F68"/>
    <w:rsid w:val="000C2E94"/>
    <w:rsid w:val="000C3516"/>
    <w:rsid w:val="000C4840"/>
    <w:rsid w:val="000C4AEE"/>
    <w:rsid w:val="000C6D79"/>
    <w:rsid w:val="000C7949"/>
    <w:rsid w:val="000D0585"/>
    <w:rsid w:val="000D0C12"/>
    <w:rsid w:val="000D0F71"/>
    <w:rsid w:val="000D2A76"/>
    <w:rsid w:val="000D3C0C"/>
    <w:rsid w:val="000D4500"/>
    <w:rsid w:val="000D5228"/>
    <w:rsid w:val="000D5679"/>
    <w:rsid w:val="000D6764"/>
    <w:rsid w:val="000E150C"/>
    <w:rsid w:val="000E2526"/>
    <w:rsid w:val="000E3AB7"/>
    <w:rsid w:val="000E447D"/>
    <w:rsid w:val="000E515F"/>
    <w:rsid w:val="000E55C3"/>
    <w:rsid w:val="000E67F8"/>
    <w:rsid w:val="000E6CF9"/>
    <w:rsid w:val="000E7078"/>
    <w:rsid w:val="000F025E"/>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B52"/>
    <w:rsid w:val="00127E0F"/>
    <w:rsid w:val="00130631"/>
    <w:rsid w:val="00130C7D"/>
    <w:rsid w:val="001316F4"/>
    <w:rsid w:val="00131C46"/>
    <w:rsid w:val="00132C3E"/>
    <w:rsid w:val="00135A92"/>
    <w:rsid w:val="00140778"/>
    <w:rsid w:val="00141AE6"/>
    <w:rsid w:val="00141D32"/>
    <w:rsid w:val="00141D39"/>
    <w:rsid w:val="00142AFF"/>
    <w:rsid w:val="001432C9"/>
    <w:rsid w:val="0014341A"/>
    <w:rsid w:val="0014576E"/>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51C9"/>
    <w:rsid w:val="001661A1"/>
    <w:rsid w:val="00166B96"/>
    <w:rsid w:val="00167C54"/>
    <w:rsid w:val="00170C24"/>
    <w:rsid w:val="00170CCE"/>
    <w:rsid w:val="00171268"/>
    <w:rsid w:val="00171ECE"/>
    <w:rsid w:val="00173B1A"/>
    <w:rsid w:val="0017414B"/>
    <w:rsid w:val="00174C05"/>
    <w:rsid w:val="001750BA"/>
    <w:rsid w:val="00177306"/>
    <w:rsid w:val="00182C3D"/>
    <w:rsid w:val="00182E9A"/>
    <w:rsid w:val="001837EC"/>
    <w:rsid w:val="0018407A"/>
    <w:rsid w:val="0018559E"/>
    <w:rsid w:val="00186362"/>
    <w:rsid w:val="00186540"/>
    <w:rsid w:val="001868B2"/>
    <w:rsid w:val="001869DF"/>
    <w:rsid w:val="0019000F"/>
    <w:rsid w:val="001915DC"/>
    <w:rsid w:val="0019291F"/>
    <w:rsid w:val="0019338A"/>
    <w:rsid w:val="00193D99"/>
    <w:rsid w:val="0019413D"/>
    <w:rsid w:val="00196288"/>
    <w:rsid w:val="001966D8"/>
    <w:rsid w:val="00196C8B"/>
    <w:rsid w:val="0019723A"/>
    <w:rsid w:val="001A0AE5"/>
    <w:rsid w:val="001A0EC8"/>
    <w:rsid w:val="001A270F"/>
    <w:rsid w:val="001A297F"/>
    <w:rsid w:val="001A31AD"/>
    <w:rsid w:val="001A32A2"/>
    <w:rsid w:val="001A344C"/>
    <w:rsid w:val="001A3A65"/>
    <w:rsid w:val="001A4B10"/>
    <w:rsid w:val="001A4B88"/>
    <w:rsid w:val="001A5F05"/>
    <w:rsid w:val="001A7DE5"/>
    <w:rsid w:val="001B2AB8"/>
    <w:rsid w:val="001B32B4"/>
    <w:rsid w:val="001B3A7B"/>
    <w:rsid w:val="001B45E2"/>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F0"/>
    <w:rsid w:val="002035E9"/>
    <w:rsid w:val="00203F48"/>
    <w:rsid w:val="0020443A"/>
    <w:rsid w:val="002048A4"/>
    <w:rsid w:val="00205FEC"/>
    <w:rsid w:val="00206181"/>
    <w:rsid w:val="00210741"/>
    <w:rsid w:val="00210F4D"/>
    <w:rsid w:val="00211266"/>
    <w:rsid w:val="00213255"/>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1B24"/>
    <w:rsid w:val="00232FB0"/>
    <w:rsid w:val="00233E02"/>
    <w:rsid w:val="0023464D"/>
    <w:rsid w:val="00235219"/>
    <w:rsid w:val="002369E4"/>
    <w:rsid w:val="00240DD7"/>
    <w:rsid w:val="002413A7"/>
    <w:rsid w:val="00241751"/>
    <w:rsid w:val="00241C25"/>
    <w:rsid w:val="002420DA"/>
    <w:rsid w:val="0024274B"/>
    <w:rsid w:val="00242F2A"/>
    <w:rsid w:val="00243655"/>
    <w:rsid w:val="0024463B"/>
    <w:rsid w:val="0024549B"/>
    <w:rsid w:val="0024608D"/>
    <w:rsid w:val="002461A8"/>
    <w:rsid w:val="00247239"/>
    <w:rsid w:val="00247977"/>
    <w:rsid w:val="00252413"/>
    <w:rsid w:val="00252B1C"/>
    <w:rsid w:val="00253237"/>
    <w:rsid w:val="002555D1"/>
    <w:rsid w:val="00256695"/>
    <w:rsid w:val="00256721"/>
    <w:rsid w:val="002567E1"/>
    <w:rsid w:val="00256E98"/>
    <w:rsid w:val="0025732B"/>
    <w:rsid w:val="00260D06"/>
    <w:rsid w:val="002619C1"/>
    <w:rsid w:val="00261E76"/>
    <w:rsid w:val="00262779"/>
    <w:rsid w:val="00262AC2"/>
    <w:rsid w:val="00263AC3"/>
    <w:rsid w:val="00264053"/>
    <w:rsid w:val="0026477B"/>
    <w:rsid w:val="00265137"/>
    <w:rsid w:val="002653E1"/>
    <w:rsid w:val="00265C21"/>
    <w:rsid w:val="00266DAA"/>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7BF"/>
    <w:rsid w:val="00296D27"/>
    <w:rsid w:val="00297DCE"/>
    <w:rsid w:val="002A0B43"/>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613"/>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5B8D"/>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117"/>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E52"/>
    <w:rsid w:val="003264DD"/>
    <w:rsid w:val="00326A4C"/>
    <w:rsid w:val="003270F7"/>
    <w:rsid w:val="00327188"/>
    <w:rsid w:val="00327B08"/>
    <w:rsid w:val="00327B4C"/>
    <w:rsid w:val="00327BBA"/>
    <w:rsid w:val="00330879"/>
    <w:rsid w:val="00331F21"/>
    <w:rsid w:val="003330CC"/>
    <w:rsid w:val="00333949"/>
    <w:rsid w:val="00333C93"/>
    <w:rsid w:val="003344C3"/>
    <w:rsid w:val="00334A9D"/>
    <w:rsid w:val="00335565"/>
    <w:rsid w:val="00335826"/>
    <w:rsid w:val="00337D45"/>
    <w:rsid w:val="00340329"/>
    <w:rsid w:val="003414DD"/>
    <w:rsid w:val="003425D5"/>
    <w:rsid w:val="003425E9"/>
    <w:rsid w:val="00342739"/>
    <w:rsid w:val="003434E9"/>
    <w:rsid w:val="00343AFA"/>
    <w:rsid w:val="00343FE1"/>
    <w:rsid w:val="00344A5F"/>
    <w:rsid w:val="0034752B"/>
    <w:rsid w:val="00347CBD"/>
    <w:rsid w:val="00351621"/>
    <w:rsid w:val="0035197C"/>
    <w:rsid w:val="00351B57"/>
    <w:rsid w:val="00351DDA"/>
    <w:rsid w:val="0035236A"/>
    <w:rsid w:val="003524D8"/>
    <w:rsid w:val="0035271E"/>
    <w:rsid w:val="00353908"/>
    <w:rsid w:val="00355C8A"/>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4B2F"/>
    <w:rsid w:val="003B508E"/>
    <w:rsid w:val="003B50F7"/>
    <w:rsid w:val="003B5874"/>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CD3"/>
    <w:rsid w:val="003F3E52"/>
    <w:rsid w:val="003F6134"/>
    <w:rsid w:val="003F641E"/>
    <w:rsid w:val="003F6EE2"/>
    <w:rsid w:val="00400524"/>
    <w:rsid w:val="004011CB"/>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C17"/>
    <w:rsid w:val="00451492"/>
    <w:rsid w:val="00452517"/>
    <w:rsid w:val="0045273E"/>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9EF"/>
    <w:rsid w:val="004707CA"/>
    <w:rsid w:val="00470B8D"/>
    <w:rsid w:val="0047234C"/>
    <w:rsid w:val="004738C8"/>
    <w:rsid w:val="00473C97"/>
    <w:rsid w:val="00474838"/>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90142"/>
    <w:rsid w:val="00491085"/>
    <w:rsid w:val="00491FC7"/>
    <w:rsid w:val="00492398"/>
    <w:rsid w:val="00492EBC"/>
    <w:rsid w:val="0049494B"/>
    <w:rsid w:val="00495C84"/>
    <w:rsid w:val="00495E34"/>
    <w:rsid w:val="004964B8"/>
    <w:rsid w:val="00497645"/>
    <w:rsid w:val="004A0AC1"/>
    <w:rsid w:val="004A15E1"/>
    <w:rsid w:val="004A19B2"/>
    <w:rsid w:val="004A2064"/>
    <w:rsid w:val="004A2637"/>
    <w:rsid w:val="004A3D58"/>
    <w:rsid w:val="004A3F16"/>
    <w:rsid w:val="004A406B"/>
    <w:rsid w:val="004A40E5"/>
    <w:rsid w:val="004A417F"/>
    <w:rsid w:val="004A5A4B"/>
    <w:rsid w:val="004A77B9"/>
    <w:rsid w:val="004A780E"/>
    <w:rsid w:val="004B4739"/>
    <w:rsid w:val="004B7CE7"/>
    <w:rsid w:val="004B7CFE"/>
    <w:rsid w:val="004C004A"/>
    <w:rsid w:val="004C1AAD"/>
    <w:rsid w:val="004C20C0"/>
    <w:rsid w:val="004C32CB"/>
    <w:rsid w:val="004C3787"/>
    <w:rsid w:val="004C45E3"/>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D51"/>
    <w:rsid w:val="004E5A6A"/>
    <w:rsid w:val="004E62F9"/>
    <w:rsid w:val="004E66CB"/>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1CC"/>
    <w:rsid w:val="005F0BFB"/>
    <w:rsid w:val="005F1B79"/>
    <w:rsid w:val="005F2227"/>
    <w:rsid w:val="005F27DF"/>
    <w:rsid w:val="005F371A"/>
    <w:rsid w:val="005F4DB2"/>
    <w:rsid w:val="005F5303"/>
    <w:rsid w:val="005F6BDF"/>
    <w:rsid w:val="005F7B99"/>
    <w:rsid w:val="006005D1"/>
    <w:rsid w:val="0060183C"/>
    <w:rsid w:val="00602937"/>
    <w:rsid w:val="0060347D"/>
    <w:rsid w:val="00603DA9"/>
    <w:rsid w:val="00603FF6"/>
    <w:rsid w:val="0060530C"/>
    <w:rsid w:val="006068F4"/>
    <w:rsid w:val="0060694D"/>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2004"/>
    <w:rsid w:val="006C210E"/>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415B"/>
    <w:rsid w:val="006F42C2"/>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237"/>
    <w:rsid w:val="00705855"/>
    <w:rsid w:val="00705BF2"/>
    <w:rsid w:val="007073A0"/>
    <w:rsid w:val="0070787A"/>
    <w:rsid w:val="0071043E"/>
    <w:rsid w:val="00711414"/>
    <w:rsid w:val="007137F1"/>
    <w:rsid w:val="00715688"/>
    <w:rsid w:val="00715ED5"/>
    <w:rsid w:val="00716C94"/>
    <w:rsid w:val="007176A9"/>
    <w:rsid w:val="00717904"/>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78C0"/>
    <w:rsid w:val="00751A00"/>
    <w:rsid w:val="0075239C"/>
    <w:rsid w:val="007534E1"/>
    <w:rsid w:val="0075421E"/>
    <w:rsid w:val="007551DB"/>
    <w:rsid w:val="0075530A"/>
    <w:rsid w:val="007553C7"/>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A0E1F"/>
    <w:rsid w:val="007A10AD"/>
    <w:rsid w:val="007A15F2"/>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36FC"/>
    <w:rsid w:val="00804806"/>
    <w:rsid w:val="0080491C"/>
    <w:rsid w:val="0080492E"/>
    <w:rsid w:val="0080649D"/>
    <w:rsid w:val="0080664B"/>
    <w:rsid w:val="00806FF9"/>
    <w:rsid w:val="008108A5"/>
    <w:rsid w:val="008113B3"/>
    <w:rsid w:val="00811FD3"/>
    <w:rsid w:val="00812552"/>
    <w:rsid w:val="00813162"/>
    <w:rsid w:val="00813201"/>
    <w:rsid w:val="008143C9"/>
    <w:rsid w:val="00815379"/>
    <w:rsid w:val="00815731"/>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B2A"/>
    <w:rsid w:val="008340DC"/>
    <w:rsid w:val="00834BC1"/>
    <w:rsid w:val="00834ED1"/>
    <w:rsid w:val="00835ABC"/>
    <w:rsid w:val="00835FB8"/>
    <w:rsid w:val="00837577"/>
    <w:rsid w:val="00837DA9"/>
    <w:rsid w:val="00840092"/>
    <w:rsid w:val="0084159B"/>
    <w:rsid w:val="00841AF8"/>
    <w:rsid w:val="0084212F"/>
    <w:rsid w:val="008425E3"/>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838"/>
    <w:rsid w:val="008809A8"/>
    <w:rsid w:val="00881111"/>
    <w:rsid w:val="00881DE2"/>
    <w:rsid w:val="0088219A"/>
    <w:rsid w:val="00882260"/>
    <w:rsid w:val="00882286"/>
    <w:rsid w:val="008823AC"/>
    <w:rsid w:val="00882907"/>
    <w:rsid w:val="00883329"/>
    <w:rsid w:val="00886446"/>
    <w:rsid w:val="00886CA0"/>
    <w:rsid w:val="00887F6D"/>
    <w:rsid w:val="00890E3D"/>
    <w:rsid w:val="00892B77"/>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767C"/>
    <w:rsid w:val="008F002F"/>
    <w:rsid w:val="008F05E6"/>
    <w:rsid w:val="008F0D3A"/>
    <w:rsid w:val="008F0E8A"/>
    <w:rsid w:val="008F16A2"/>
    <w:rsid w:val="008F1AB6"/>
    <w:rsid w:val="008F1C67"/>
    <w:rsid w:val="008F2239"/>
    <w:rsid w:val="008F2BB5"/>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4E2"/>
    <w:rsid w:val="00914FBB"/>
    <w:rsid w:val="00916E42"/>
    <w:rsid w:val="00917FD5"/>
    <w:rsid w:val="00920F1E"/>
    <w:rsid w:val="00922623"/>
    <w:rsid w:val="00922DA7"/>
    <w:rsid w:val="00923179"/>
    <w:rsid w:val="0092342D"/>
    <w:rsid w:val="00923E65"/>
    <w:rsid w:val="0092454F"/>
    <w:rsid w:val="0092529C"/>
    <w:rsid w:val="00926196"/>
    <w:rsid w:val="00926334"/>
    <w:rsid w:val="00930304"/>
    <w:rsid w:val="00930B96"/>
    <w:rsid w:val="009311E5"/>
    <w:rsid w:val="009326E4"/>
    <w:rsid w:val="0093281D"/>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4D61"/>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288B"/>
    <w:rsid w:val="00A03E66"/>
    <w:rsid w:val="00A044E9"/>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238"/>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2EA9"/>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6ACF"/>
    <w:rsid w:val="00AE7F63"/>
    <w:rsid w:val="00AF064F"/>
    <w:rsid w:val="00AF243E"/>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3612"/>
    <w:rsid w:val="00B04307"/>
    <w:rsid w:val="00B0433A"/>
    <w:rsid w:val="00B04537"/>
    <w:rsid w:val="00B050A0"/>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409DA"/>
    <w:rsid w:val="00B40BDB"/>
    <w:rsid w:val="00B4239B"/>
    <w:rsid w:val="00B42727"/>
    <w:rsid w:val="00B4351A"/>
    <w:rsid w:val="00B44E69"/>
    <w:rsid w:val="00B4501B"/>
    <w:rsid w:val="00B454F1"/>
    <w:rsid w:val="00B457FA"/>
    <w:rsid w:val="00B4662C"/>
    <w:rsid w:val="00B466D9"/>
    <w:rsid w:val="00B47666"/>
    <w:rsid w:val="00B47B22"/>
    <w:rsid w:val="00B47D16"/>
    <w:rsid w:val="00B5008E"/>
    <w:rsid w:val="00B502F7"/>
    <w:rsid w:val="00B50786"/>
    <w:rsid w:val="00B507D0"/>
    <w:rsid w:val="00B50C42"/>
    <w:rsid w:val="00B521D0"/>
    <w:rsid w:val="00B52242"/>
    <w:rsid w:val="00B5377B"/>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231"/>
    <w:rsid w:val="00B66A04"/>
    <w:rsid w:val="00B70C4F"/>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53B"/>
    <w:rsid w:val="00BD485E"/>
    <w:rsid w:val="00BD63E7"/>
    <w:rsid w:val="00BD6B0E"/>
    <w:rsid w:val="00BD6B13"/>
    <w:rsid w:val="00BE073D"/>
    <w:rsid w:val="00BE078B"/>
    <w:rsid w:val="00BE1571"/>
    <w:rsid w:val="00BE1E1F"/>
    <w:rsid w:val="00BE23A9"/>
    <w:rsid w:val="00BE2A80"/>
    <w:rsid w:val="00BE2B53"/>
    <w:rsid w:val="00BE43FA"/>
    <w:rsid w:val="00BE535B"/>
    <w:rsid w:val="00BE590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2576"/>
    <w:rsid w:val="00C42F04"/>
    <w:rsid w:val="00C43AC0"/>
    <w:rsid w:val="00C44785"/>
    <w:rsid w:val="00C451DE"/>
    <w:rsid w:val="00C45B19"/>
    <w:rsid w:val="00C45BAD"/>
    <w:rsid w:val="00C45CAC"/>
    <w:rsid w:val="00C4665F"/>
    <w:rsid w:val="00C471D3"/>
    <w:rsid w:val="00C47216"/>
    <w:rsid w:val="00C47C47"/>
    <w:rsid w:val="00C50D30"/>
    <w:rsid w:val="00C51565"/>
    <w:rsid w:val="00C51C1E"/>
    <w:rsid w:val="00C51F86"/>
    <w:rsid w:val="00C527A1"/>
    <w:rsid w:val="00C52925"/>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58E0"/>
    <w:rsid w:val="00D55AE9"/>
    <w:rsid w:val="00D560B6"/>
    <w:rsid w:val="00D56118"/>
    <w:rsid w:val="00D57123"/>
    <w:rsid w:val="00D608EC"/>
    <w:rsid w:val="00D60E80"/>
    <w:rsid w:val="00D61591"/>
    <w:rsid w:val="00D62F7E"/>
    <w:rsid w:val="00D63509"/>
    <w:rsid w:val="00D64B74"/>
    <w:rsid w:val="00D65B10"/>
    <w:rsid w:val="00D666AA"/>
    <w:rsid w:val="00D666F8"/>
    <w:rsid w:val="00D678D2"/>
    <w:rsid w:val="00D67B23"/>
    <w:rsid w:val="00D70DB6"/>
    <w:rsid w:val="00D721B2"/>
    <w:rsid w:val="00D729BB"/>
    <w:rsid w:val="00D73A99"/>
    <w:rsid w:val="00D74672"/>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6329"/>
    <w:rsid w:val="00D8751D"/>
    <w:rsid w:val="00D87653"/>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836"/>
    <w:rsid w:val="00DA6FBC"/>
    <w:rsid w:val="00DA75CF"/>
    <w:rsid w:val="00DB0565"/>
    <w:rsid w:val="00DB0CE7"/>
    <w:rsid w:val="00DB1601"/>
    <w:rsid w:val="00DB1D12"/>
    <w:rsid w:val="00DB27AE"/>
    <w:rsid w:val="00DB27EE"/>
    <w:rsid w:val="00DB2B5C"/>
    <w:rsid w:val="00DB3FAF"/>
    <w:rsid w:val="00DB5129"/>
    <w:rsid w:val="00DB53DF"/>
    <w:rsid w:val="00DB7A0C"/>
    <w:rsid w:val="00DB7B5A"/>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3C36"/>
    <w:rsid w:val="00DE4759"/>
    <w:rsid w:val="00DE5A7F"/>
    <w:rsid w:val="00DE69C3"/>
    <w:rsid w:val="00DE7E5B"/>
    <w:rsid w:val="00DF009F"/>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7E5"/>
    <w:rsid w:val="00E4323C"/>
    <w:rsid w:val="00E437F1"/>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3029"/>
    <w:rsid w:val="00E632AA"/>
    <w:rsid w:val="00E651D6"/>
    <w:rsid w:val="00E66C61"/>
    <w:rsid w:val="00E66F27"/>
    <w:rsid w:val="00E671C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5C77"/>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B03E2"/>
    <w:rsid w:val="00EB0B7B"/>
    <w:rsid w:val="00EB23FB"/>
    <w:rsid w:val="00EB420A"/>
    <w:rsid w:val="00EB488B"/>
    <w:rsid w:val="00EB5273"/>
    <w:rsid w:val="00EB55A8"/>
    <w:rsid w:val="00EB5E64"/>
    <w:rsid w:val="00EB5F5F"/>
    <w:rsid w:val="00EB7BD2"/>
    <w:rsid w:val="00EC0523"/>
    <w:rsid w:val="00EC0CC9"/>
    <w:rsid w:val="00EC0E72"/>
    <w:rsid w:val="00EC1734"/>
    <w:rsid w:val="00EC20E7"/>
    <w:rsid w:val="00EC2B28"/>
    <w:rsid w:val="00EC2D80"/>
    <w:rsid w:val="00EC2DA1"/>
    <w:rsid w:val="00EC31FF"/>
    <w:rsid w:val="00EC3E49"/>
    <w:rsid w:val="00EC4469"/>
    <w:rsid w:val="00EC4C2A"/>
    <w:rsid w:val="00EC51F5"/>
    <w:rsid w:val="00EC6C1B"/>
    <w:rsid w:val="00EC7DA9"/>
    <w:rsid w:val="00ED06EC"/>
    <w:rsid w:val="00ED0C8F"/>
    <w:rsid w:val="00ED2290"/>
    <w:rsid w:val="00ED360E"/>
    <w:rsid w:val="00ED4399"/>
    <w:rsid w:val="00ED45D1"/>
    <w:rsid w:val="00ED464D"/>
    <w:rsid w:val="00ED563F"/>
    <w:rsid w:val="00ED5A83"/>
    <w:rsid w:val="00ED6045"/>
    <w:rsid w:val="00ED6DD6"/>
    <w:rsid w:val="00ED7DDF"/>
    <w:rsid w:val="00EE3B8F"/>
    <w:rsid w:val="00EE3DFC"/>
    <w:rsid w:val="00EE51E4"/>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2CFF"/>
    <w:rsid w:val="00F13953"/>
    <w:rsid w:val="00F14ED1"/>
    <w:rsid w:val="00F14EF7"/>
    <w:rsid w:val="00F1523E"/>
    <w:rsid w:val="00F1585F"/>
    <w:rsid w:val="00F2040C"/>
    <w:rsid w:val="00F20688"/>
    <w:rsid w:val="00F206A0"/>
    <w:rsid w:val="00F21850"/>
    <w:rsid w:val="00F22312"/>
    <w:rsid w:val="00F224BC"/>
    <w:rsid w:val="00F22D90"/>
    <w:rsid w:val="00F23AAA"/>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EB7"/>
    <w:rsid w:val="00F51565"/>
    <w:rsid w:val="00F52D22"/>
    <w:rsid w:val="00F544B1"/>
    <w:rsid w:val="00F552D5"/>
    <w:rsid w:val="00F555D1"/>
    <w:rsid w:val="00F55B5F"/>
    <w:rsid w:val="00F55E35"/>
    <w:rsid w:val="00F56E30"/>
    <w:rsid w:val="00F574AE"/>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2D27"/>
    <w:rsid w:val="00F93752"/>
    <w:rsid w:val="00F93D5E"/>
    <w:rsid w:val="00F958FF"/>
    <w:rsid w:val="00F97CFB"/>
    <w:rsid w:val="00FA0C83"/>
    <w:rsid w:val="00FA2AE1"/>
    <w:rsid w:val="00FA35CD"/>
    <w:rsid w:val="00FA3F22"/>
    <w:rsid w:val="00FA6D1B"/>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70D9"/>
    <w:rsid w:val="00FE76A2"/>
    <w:rsid w:val="00FF089F"/>
    <w:rsid w:val="00FF1490"/>
    <w:rsid w:val="00FF3746"/>
    <w:rsid w:val="00FF3A79"/>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argaretsfchweitzer@gmail.com" TargetMode="External"/><Relationship Id="rId18" Type="http://schemas.openxmlformats.org/officeDocument/2006/relationships/hyperlink" Target="mailto:raspivack@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itarosen123@gmail.com" TargetMode="External"/><Relationship Id="rId17" Type="http://schemas.openxmlformats.org/officeDocument/2006/relationships/hyperlink" Target="mailto:msullivan@niaid.nih.gov" TargetMode="External"/><Relationship Id="rId2" Type="http://schemas.openxmlformats.org/officeDocument/2006/relationships/numbering" Target="numbering.xml"/><Relationship Id="rId16" Type="http://schemas.openxmlformats.org/officeDocument/2006/relationships/hyperlink" Target="mailto:Bobbeandherb@comcast.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hkHHqKwT3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itarosen123@gmail.com" TargetMode="External"/><Relationship Id="rId23" Type="http://schemas.openxmlformats.org/officeDocument/2006/relationships/fontTable" Target="fontTable.xml"/><Relationship Id="rId10" Type="http://schemas.openxmlformats.org/officeDocument/2006/relationships/hyperlink" Target="file:///\\ai-fas6.niaid.nih.gov\msullivan$\Citrix\10\Desktop\Kensington%20Rockville%202019-2020\at%20https:\aauw-md.aauw.net\files\2019\06\marylander-summer-2019-final.pdf" TargetMode="External"/><Relationship Id="rId19" Type="http://schemas.openxmlformats.org/officeDocument/2006/relationships/hyperlink" Target="mailto:judyb429@verizon.net" TargetMode="External"/><Relationship Id="rId4" Type="http://schemas.openxmlformats.org/officeDocument/2006/relationships/settings" Target="settings.xml"/><Relationship Id="rId9" Type="http://schemas.openxmlformats.org/officeDocument/2006/relationships/hyperlink" Target="mailto:connect@aauw.org" TargetMode="External"/><Relationship Id="rId14" Type="http://schemas.openxmlformats.org/officeDocument/2006/relationships/hyperlink" Target="mailto:raspivack@gmail.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D1F3-93F4-4CD5-A43D-8B18C9DE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2</cp:revision>
  <cp:lastPrinted>2020-10-26T15:09:00Z</cp:lastPrinted>
  <dcterms:created xsi:type="dcterms:W3CDTF">2021-05-25T15:40:00Z</dcterms:created>
  <dcterms:modified xsi:type="dcterms:W3CDTF">2021-05-25T15:40:00Z</dcterms:modified>
</cp:coreProperties>
</file>