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87" w:rsidRDefault="003E3587" w:rsidP="003E3587">
      <w:pPr>
        <w:rPr>
          <w:rFonts w:ascii="Times New Roman" w:hAnsi="Times New Roman"/>
          <w:color w:val="000000"/>
          <w:sz w:val="24"/>
          <w:szCs w:val="24"/>
        </w:rPr>
      </w:pPr>
      <w:bookmarkStart w:id="0" w:name="_Hlk30664064"/>
      <w:bookmarkStart w:id="1" w:name="_Hlk533162457"/>
    </w:p>
    <w:p w:rsidR="003E3587" w:rsidRPr="003E3587" w:rsidRDefault="003E3587" w:rsidP="003E3587">
      <w:pPr>
        <w:jc w:val="center"/>
        <w:rPr>
          <w:b/>
          <w:color w:val="31849B" w:themeColor="accent5" w:themeShade="BF"/>
          <w:sz w:val="36"/>
          <w:szCs w:val="36"/>
        </w:rPr>
      </w:pPr>
      <w:r w:rsidRPr="003E3587">
        <w:rPr>
          <w:b/>
          <w:color w:val="31849B" w:themeColor="accent5" w:themeShade="BF"/>
          <w:sz w:val="36"/>
          <w:szCs w:val="36"/>
        </w:rPr>
        <w:t xml:space="preserve">Voting Rights Legislation in Congress: </w:t>
      </w:r>
    </w:p>
    <w:p w:rsidR="003E3587" w:rsidRDefault="003E3587" w:rsidP="003E3587">
      <w:pPr>
        <w:jc w:val="center"/>
        <w:rPr>
          <w:b/>
          <w:color w:val="31849B" w:themeColor="accent5" w:themeShade="BF"/>
          <w:sz w:val="36"/>
          <w:szCs w:val="36"/>
        </w:rPr>
      </w:pPr>
      <w:r w:rsidRPr="003E3587">
        <w:rPr>
          <w:b/>
          <w:color w:val="31849B" w:themeColor="accent5" w:themeShade="BF"/>
          <w:sz w:val="36"/>
          <w:szCs w:val="36"/>
        </w:rPr>
        <w:t>What are the Prospects? What’s at Stake?</w:t>
      </w:r>
    </w:p>
    <w:p w:rsidR="003E3587" w:rsidRPr="003E3587" w:rsidRDefault="003E3587" w:rsidP="003E3587">
      <w:pPr>
        <w:jc w:val="center"/>
        <w:rPr>
          <w:b/>
          <w:color w:val="31849B" w:themeColor="accent5" w:themeShade="BF"/>
          <w:sz w:val="36"/>
          <w:szCs w:val="36"/>
        </w:rPr>
      </w:pPr>
    </w:p>
    <w:p w:rsidR="003E3587" w:rsidRPr="003E3587" w:rsidRDefault="003E3587" w:rsidP="003E3587">
      <w:pPr>
        <w:jc w:val="center"/>
        <w:rPr>
          <w:color w:val="31849B" w:themeColor="accent5" w:themeShade="BF"/>
          <w:sz w:val="36"/>
          <w:szCs w:val="36"/>
        </w:rPr>
      </w:pPr>
      <w:r w:rsidRPr="003E3587">
        <w:rPr>
          <w:color w:val="31849B" w:themeColor="accent5" w:themeShade="BF"/>
          <w:sz w:val="36"/>
          <w:szCs w:val="36"/>
        </w:rPr>
        <w:t>Via Zoom</w:t>
      </w:r>
    </w:p>
    <w:p w:rsidR="003E3587" w:rsidRPr="003E3587" w:rsidRDefault="003E3587" w:rsidP="003E3587">
      <w:pPr>
        <w:jc w:val="center"/>
        <w:rPr>
          <w:color w:val="31849B" w:themeColor="accent5" w:themeShade="BF"/>
          <w:sz w:val="36"/>
          <w:szCs w:val="36"/>
        </w:rPr>
      </w:pPr>
      <w:r w:rsidRPr="003E3587">
        <w:rPr>
          <w:color w:val="31849B" w:themeColor="accent5" w:themeShade="BF"/>
          <w:sz w:val="36"/>
          <w:szCs w:val="36"/>
        </w:rPr>
        <w:t>Saturday, October 9, 2021, 10:30 a.m.</w:t>
      </w:r>
    </w:p>
    <w:p w:rsidR="003E3587" w:rsidRDefault="003E3587" w:rsidP="003E3587">
      <w:pPr>
        <w:rPr>
          <w:color w:val="000000"/>
          <w:szCs w:val="24"/>
        </w:rPr>
      </w:pPr>
    </w:p>
    <w:p w:rsidR="003E3587" w:rsidRPr="003E3587" w:rsidRDefault="003E3587" w:rsidP="003E3587">
      <w:pPr>
        <w:rPr>
          <w:color w:val="000000"/>
          <w:sz w:val="28"/>
          <w:szCs w:val="28"/>
        </w:rPr>
      </w:pPr>
      <w:r w:rsidRPr="003E3587">
        <w:rPr>
          <w:color w:val="000000"/>
          <w:sz w:val="28"/>
          <w:szCs w:val="28"/>
        </w:rPr>
        <w:t>What's the difference between the For The People Act (a.k.a. H.R.1) and the Freedom to Vote Act? What about the John Lewis Voting Rights Advancement Act? What will it take to get them passed in the Senate? What would it mean for Maryland? What can we do to help? If they don’t become law, what then?</w:t>
      </w:r>
    </w:p>
    <w:p w:rsidR="00A267D7" w:rsidRDefault="003E3587" w:rsidP="003E3587">
      <w:pPr>
        <w:rPr>
          <w:color w:val="000000"/>
          <w:sz w:val="28"/>
          <w:szCs w:val="28"/>
        </w:rPr>
      </w:pPr>
      <w:r w:rsidRPr="003E3587">
        <w:rPr>
          <w:color w:val="000000"/>
          <w:sz w:val="28"/>
          <w:szCs w:val="28"/>
        </w:rPr>
        <w:br/>
        <w:t>Please join us to learn more about these congressional responses to</w:t>
      </w:r>
    </w:p>
    <w:p w:rsidR="003E3587" w:rsidRPr="003E3587" w:rsidRDefault="003E3587" w:rsidP="003E3587">
      <w:pPr>
        <w:rPr>
          <w:color w:val="000000"/>
          <w:sz w:val="28"/>
          <w:szCs w:val="28"/>
        </w:rPr>
      </w:pPr>
      <w:r w:rsidRPr="003E3587">
        <w:rPr>
          <w:color w:val="000000"/>
          <w:sz w:val="28"/>
          <w:szCs w:val="28"/>
        </w:rPr>
        <w:t xml:space="preserve">critical civil rights challenges we thought settled for good half a century ago. </w:t>
      </w:r>
    </w:p>
    <w:p w:rsidR="003E3587" w:rsidRPr="003E3587" w:rsidRDefault="003E3587" w:rsidP="003E3587">
      <w:pPr>
        <w:rPr>
          <w:color w:val="000000"/>
          <w:sz w:val="28"/>
          <w:szCs w:val="28"/>
        </w:rPr>
      </w:pPr>
    </w:p>
    <w:p w:rsidR="003E3587" w:rsidRPr="003E3587" w:rsidRDefault="00A267D7" w:rsidP="003E3587">
      <w:pPr>
        <w:rPr>
          <w:sz w:val="28"/>
          <w:szCs w:val="28"/>
        </w:rPr>
      </w:pPr>
      <w:r>
        <w:rPr>
          <w:noProof/>
        </w:rPr>
        <w:drawing>
          <wp:anchor distT="0" distB="0" distL="114300" distR="114300" simplePos="0" relativeHeight="251930624" behindDoc="0" locked="0" layoutInCell="1" allowOverlap="1">
            <wp:simplePos x="0" y="0"/>
            <wp:positionH relativeFrom="margin">
              <wp:align>left</wp:align>
            </wp:positionH>
            <wp:positionV relativeFrom="paragraph">
              <wp:posOffset>114300</wp:posOffset>
            </wp:positionV>
            <wp:extent cx="1393190" cy="1721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3190" cy="1721485"/>
                    </a:xfrm>
                    <a:prstGeom prst="rect">
                      <a:avLst/>
                    </a:prstGeom>
                    <a:noFill/>
                    <a:ln>
                      <a:noFill/>
                    </a:ln>
                  </pic:spPr>
                </pic:pic>
              </a:graphicData>
            </a:graphic>
          </wp:anchor>
        </w:drawing>
      </w:r>
      <w:r w:rsidR="003E3587" w:rsidRPr="003E3587">
        <w:rPr>
          <w:color w:val="000000"/>
          <w:sz w:val="28"/>
          <w:szCs w:val="28"/>
        </w:rPr>
        <w:t>Our expert speaker is Jackie Coolidge, the head of the League of Women Voters' volunteer "Lobby Corps" on Capitol Hill. She also works on redistricting reform for the League of Women Voters of Montgomery County. She is a retired economist from the World Bank, with degrees from Johns Hopkins University, Princeton's School of Public and International Affairs, and the University of Michigan. She has lived in Montgomery County for over 25 years. </w:t>
      </w:r>
    </w:p>
    <w:p w:rsidR="00D43BAD" w:rsidRDefault="00D43BAD" w:rsidP="006D148E">
      <w:pPr>
        <w:jc w:val="center"/>
        <w:rPr>
          <w:sz w:val="32"/>
          <w:szCs w:val="32"/>
        </w:rPr>
      </w:pPr>
    </w:p>
    <w:p w:rsidR="00D43BAD" w:rsidRDefault="00D43BAD" w:rsidP="00A267D7">
      <w:pPr>
        <w:rPr>
          <w:b/>
          <w:bCs/>
          <w:sz w:val="36"/>
          <w:szCs w:val="36"/>
        </w:rPr>
      </w:pPr>
      <w:r>
        <w:rPr>
          <w:b/>
          <w:bCs/>
          <w:sz w:val="36"/>
          <w:szCs w:val="36"/>
        </w:rPr>
        <w:t xml:space="preserve">A ZOOM URL will be sent prior to the </w:t>
      </w:r>
      <w:r w:rsidR="00A267D7">
        <w:rPr>
          <w:b/>
          <w:bCs/>
          <w:sz w:val="36"/>
          <w:szCs w:val="36"/>
        </w:rPr>
        <w:t>M</w:t>
      </w:r>
      <w:r>
        <w:rPr>
          <w:b/>
          <w:bCs/>
          <w:sz w:val="36"/>
          <w:szCs w:val="36"/>
        </w:rPr>
        <w:t>eeting</w:t>
      </w:r>
    </w:p>
    <w:p w:rsidR="00160B27" w:rsidRDefault="00160B27" w:rsidP="008001AB">
      <w:pPr>
        <w:rPr>
          <w:b/>
          <w:bCs/>
          <w:color w:val="31849B" w:themeColor="accent5" w:themeShade="BF"/>
          <w:sz w:val="40"/>
          <w:szCs w:val="40"/>
        </w:rPr>
      </w:pPr>
    </w:p>
    <w:p w:rsidR="008663E6" w:rsidRDefault="008663E6" w:rsidP="00C06BBE">
      <w:pPr>
        <w:rPr>
          <w:rStyle w:val="textrun"/>
          <w:b/>
          <w:bCs/>
          <w:color w:val="31849B" w:themeColor="accent5" w:themeShade="BF"/>
          <w:sz w:val="40"/>
          <w:szCs w:val="40"/>
        </w:rPr>
      </w:pPr>
    </w:p>
    <w:p w:rsidR="00E605B4" w:rsidRDefault="008663E6" w:rsidP="00C06BBE">
      <w:pPr>
        <w:rPr>
          <w:rStyle w:val="textrun"/>
          <w:b/>
          <w:bCs/>
          <w:color w:val="31849B" w:themeColor="accent5" w:themeShade="BF"/>
          <w:sz w:val="40"/>
          <w:szCs w:val="40"/>
        </w:rPr>
      </w:pPr>
      <w:r>
        <w:rPr>
          <w:rStyle w:val="textrun"/>
          <w:b/>
          <w:bCs/>
          <w:color w:val="31849B" w:themeColor="accent5" w:themeShade="BF"/>
          <w:sz w:val="40"/>
          <w:szCs w:val="40"/>
        </w:rPr>
        <w:lastRenderedPageBreak/>
        <w:t>P</w:t>
      </w:r>
      <w:r w:rsidR="00C06BBE" w:rsidRPr="00C06BBE">
        <w:rPr>
          <w:rStyle w:val="textrun"/>
          <w:b/>
          <w:bCs/>
          <w:color w:val="31849B" w:themeColor="accent5" w:themeShade="BF"/>
          <w:sz w:val="40"/>
          <w:szCs w:val="40"/>
        </w:rPr>
        <w:t>resident’s Messag</w:t>
      </w:r>
      <w:r w:rsidR="00E605B4">
        <w:rPr>
          <w:rStyle w:val="textrun"/>
          <w:b/>
          <w:bCs/>
          <w:color w:val="31849B" w:themeColor="accent5" w:themeShade="BF"/>
          <w:sz w:val="40"/>
          <w:szCs w:val="40"/>
        </w:rPr>
        <w:t>e</w:t>
      </w:r>
    </w:p>
    <w:p w:rsidR="00E605B4" w:rsidRPr="00E605B4" w:rsidRDefault="00E605B4" w:rsidP="00E605B4">
      <w:pPr>
        <w:rPr>
          <w:sz w:val="28"/>
          <w:szCs w:val="28"/>
        </w:rPr>
      </w:pPr>
      <w:r w:rsidRPr="00E605B4">
        <w:rPr>
          <w:sz w:val="28"/>
          <w:szCs w:val="28"/>
        </w:rPr>
        <w:t>October 2021</w:t>
      </w:r>
    </w:p>
    <w:p w:rsidR="00E605B4" w:rsidRPr="00E605B4" w:rsidRDefault="00E605B4" w:rsidP="00E605B4">
      <w:pPr>
        <w:rPr>
          <w:sz w:val="28"/>
          <w:szCs w:val="28"/>
        </w:rPr>
      </w:pPr>
    </w:p>
    <w:p w:rsidR="00E605B4" w:rsidRDefault="00E605B4" w:rsidP="00E605B4">
      <w:pPr>
        <w:rPr>
          <w:sz w:val="28"/>
          <w:szCs w:val="28"/>
        </w:rPr>
      </w:pPr>
      <w:r w:rsidRPr="00E605B4">
        <w:rPr>
          <w:sz w:val="28"/>
          <w:szCs w:val="28"/>
        </w:rPr>
        <w:t>Our September meeting was terrific!  We engaged with Edie Allison, President of the Gaithersburg Branch of AAUW, on the Montgomery County plan for improving our energy footprint in the county.  Great discussion and lots of ideas!  We look forward to our October meeting – Dian and Anna have great plans for us.</w:t>
      </w:r>
    </w:p>
    <w:p w:rsidR="00E605B4" w:rsidRPr="00E605B4" w:rsidRDefault="00E605B4" w:rsidP="00E605B4">
      <w:pPr>
        <w:rPr>
          <w:sz w:val="28"/>
          <w:szCs w:val="28"/>
        </w:rPr>
      </w:pPr>
    </w:p>
    <w:p w:rsidR="00E605B4" w:rsidRDefault="00E605B4" w:rsidP="00E605B4">
      <w:pPr>
        <w:rPr>
          <w:sz w:val="28"/>
          <w:szCs w:val="28"/>
        </w:rPr>
      </w:pPr>
      <w:r w:rsidRPr="00E605B4">
        <w:rPr>
          <w:sz w:val="28"/>
          <w:szCs w:val="28"/>
        </w:rPr>
        <w:t xml:space="preserve">We passed the operating budget for this fiscal year and determined that we could investigate getting our own Zoom account.  More to come at the next meeting.  We also have funds in the event we </w:t>
      </w:r>
      <w:r w:rsidR="00D43F8C" w:rsidRPr="00E605B4">
        <w:rPr>
          <w:sz w:val="28"/>
          <w:szCs w:val="28"/>
        </w:rPr>
        <w:t>can</w:t>
      </w:r>
      <w:r w:rsidRPr="00E605B4">
        <w:rPr>
          <w:sz w:val="28"/>
          <w:szCs w:val="28"/>
        </w:rPr>
        <w:t xml:space="preserve"> pull together a project that engages more than our branch community.  Lots of ideas and our members will see a short survey in the next week or so.</w:t>
      </w:r>
    </w:p>
    <w:p w:rsidR="00E605B4" w:rsidRPr="00E605B4" w:rsidRDefault="00E605B4" w:rsidP="00E605B4">
      <w:pPr>
        <w:rPr>
          <w:sz w:val="28"/>
          <w:szCs w:val="28"/>
        </w:rPr>
      </w:pPr>
    </w:p>
    <w:p w:rsidR="00E605B4" w:rsidRPr="00E605B4" w:rsidRDefault="00E605B4" w:rsidP="00E605B4">
      <w:pPr>
        <w:rPr>
          <w:sz w:val="28"/>
          <w:szCs w:val="28"/>
        </w:rPr>
      </w:pPr>
      <w:r w:rsidRPr="00E605B4">
        <w:rPr>
          <w:sz w:val="28"/>
          <w:szCs w:val="28"/>
        </w:rPr>
        <w:t>It seems we wake up each day to changes in what we knew last week and/or with more questions about what’s ahead.  It is hard work to keep focused and energized during this uncertainty.  I hope each of you is taking care of yourself and staying engaged at the right level for you.  We do need your energy and your commitment, so please stay involved in your right place in our branch.  We are glad you are with us!</w:t>
      </w:r>
    </w:p>
    <w:p w:rsidR="00E605B4" w:rsidRPr="00E605B4" w:rsidRDefault="00E605B4" w:rsidP="00E605B4">
      <w:pPr>
        <w:rPr>
          <w:sz w:val="28"/>
          <w:szCs w:val="28"/>
        </w:rPr>
      </w:pPr>
    </w:p>
    <w:p w:rsidR="00E605B4" w:rsidRDefault="00E605B4" w:rsidP="00E605B4">
      <w:pPr>
        <w:rPr>
          <w:sz w:val="28"/>
          <w:szCs w:val="28"/>
        </w:rPr>
      </w:pPr>
      <w:r w:rsidRPr="00E605B4">
        <w:rPr>
          <w:sz w:val="28"/>
          <w:szCs w:val="28"/>
        </w:rPr>
        <w:t>Jeri Rhodes</w:t>
      </w:r>
    </w:p>
    <w:p w:rsidR="00E605B4" w:rsidRPr="00E605B4" w:rsidRDefault="00E605B4" w:rsidP="00E605B4">
      <w:pPr>
        <w:rPr>
          <w:sz w:val="28"/>
          <w:szCs w:val="28"/>
        </w:rPr>
      </w:pPr>
      <w:r w:rsidRPr="00E605B4">
        <w:rPr>
          <w:sz w:val="28"/>
          <w:szCs w:val="28"/>
        </w:rPr>
        <w:t>President.</w:t>
      </w:r>
    </w:p>
    <w:p w:rsidR="008663E6" w:rsidRDefault="008663E6" w:rsidP="00EA753D">
      <w:pPr>
        <w:rPr>
          <w:rFonts w:cs="Arial"/>
          <w:b/>
          <w:color w:val="31849B" w:themeColor="accent5" w:themeShade="BF"/>
          <w:sz w:val="40"/>
          <w:szCs w:val="40"/>
        </w:rPr>
      </w:pPr>
    </w:p>
    <w:p w:rsidR="001C6377" w:rsidRDefault="002932A2" w:rsidP="00EA753D">
      <w:pPr>
        <w:rPr>
          <w:rFonts w:cs="Arial"/>
          <w:b/>
          <w:color w:val="31849B" w:themeColor="accent5" w:themeShade="BF"/>
          <w:sz w:val="40"/>
          <w:szCs w:val="40"/>
        </w:rPr>
      </w:pPr>
      <w:r>
        <w:rPr>
          <w:rFonts w:cs="Arial"/>
          <w:b/>
          <w:color w:val="31849B" w:themeColor="accent5" w:themeShade="BF"/>
          <w:sz w:val="40"/>
          <w:szCs w:val="40"/>
        </w:rPr>
        <w:t>Education</w:t>
      </w:r>
      <w:r w:rsidR="00F545E5">
        <w:rPr>
          <w:rFonts w:cs="Arial"/>
          <w:b/>
          <w:color w:val="31849B" w:themeColor="accent5" w:themeShade="BF"/>
          <w:sz w:val="40"/>
          <w:szCs w:val="40"/>
        </w:rPr>
        <w:t>:</w:t>
      </w:r>
      <w:r>
        <w:rPr>
          <w:rFonts w:cs="Arial"/>
          <w:b/>
          <w:color w:val="31849B" w:themeColor="accent5" w:themeShade="BF"/>
          <w:sz w:val="40"/>
          <w:szCs w:val="40"/>
        </w:rPr>
        <w:t xml:space="preserve"> </w:t>
      </w:r>
      <w:r w:rsidR="00F545E5">
        <w:rPr>
          <w:rFonts w:cs="Arial"/>
          <w:b/>
          <w:color w:val="31849B" w:themeColor="accent5" w:themeShade="BF"/>
          <w:sz w:val="40"/>
          <w:szCs w:val="40"/>
        </w:rPr>
        <w:t>A</w:t>
      </w:r>
      <w:r w:rsidR="00C75155">
        <w:rPr>
          <w:rFonts w:cs="Arial"/>
          <w:b/>
          <w:color w:val="31849B" w:themeColor="accent5" w:themeShade="BF"/>
          <w:sz w:val="40"/>
          <w:szCs w:val="40"/>
        </w:rPr>
        <w:t xml:space="preserve">n </w:t>
      </w:r>
      <w:r w:rsidR="00F545E5">
        <w:rPr>
          <w:rFonts w:cs="Arial"/>
          <w:b/>
          <w:color w:val="31849B" w:themeColor="accent5" w:themeShade="BF"/>
          <w:sz w:val="40"/>
          <w:szCs w:val="40"/>
        </w:rPr>
        <w:t>AAUW issue</w:t>
      </w:r>
    </w:p>
    <w:p w:rsidR="002932A2" w:rsidRPr="00F545E5" w:rsidRDefault="002932A2" w:rsidP="00EA753D">
      <w:pPr>
        <w:rPr>
          <w:rFonts w:cs="Arial"/>
          <w:b/>
          <w:sz w:val="40"/>
          <w:szCs w:val="40"/>
        </w:rPr>
      </w:pPr>
    </w:p>
    <w:p w:rsidR="002932A2" w:rsidRPr="00F545E5" w:rsidRDefault="002932A2" w:rsidP="00EA753D">
      <w:pPr>
        <w:rPr>
          <w:rFonts w:cs="Arial"/>
          <w:bCs/>
          <w:sz w:val="24"/>
          <w:szCs w:val="24"/>
        </w:rPr>
      </w:pPr>
      <w:r w:rsidRPr="00C75155">
        <w:rPr>
          <w:rFonts w:cs="Arial"/>
          <w:bCs/>
          <w:color w:val="31849B" w:themeColor="accent5" w:themeShade="BF"/>
          <w:sz w:val="28"/>
          <w:szCs w:val="28"/>
        </w:rPr>
        <w:t xml:space="preserve">As soon as girls start school, they encounter attitudes and expectations about what the </w:t>
      </w:r>
      <w:r w:rsidR="00F545E5" w:rsidRPr="00C75155">
        <w:rPr>
          <w:rFonts w:cs="Arial"/>
          <w:bCs/>
          <w:color w:val="31849B" w:themeColor="accent5" w:themeShade="BF"/>
          <w:sz w:val="28"/>
          <w:szCs w:val="28"/>
        </w:rPr>
        <w:t>‘</w:t>
      </w:r>
      <w:r w:rsidRPr="00C75155">
        <w:rPr>
          <w:rFonts w:cs="Arial"/>
          <w:bCs/>
          <w:color w:val="31849B" w:themeColor="accent5" w:themeShade="BF"/>
          <w:sz w:val="28"/>
          <w:szCs w:val="28"/>
        </w:rPr>
        <w:t xml:space="preserve">should and shouldn’t </w:t>
      </w:r>
      <w:r w:rsidR="00F545E5" w:rsidRPr="00C75155">
        <w:rPr>
          <w:rFonts w:cs="Arial"/>
          <w:bCs/>
          <w:color w:val="31849B" w:themeColor="accent5" w:themeShade="BF"/>
          <w:sz w:val="28"/>
          <w:szCs w:val="28"/>
        </w:rPr>
        <w:t>‘</w:t>
      </w:r>
      <w:r w:rsidRPr="00C75155">
        <w:rPr>
          <w:rFonts w:cs="Arial"/>
          <w:bCs/>
          <w:color w:val="31849B" w:themeColor="accent5" w:themeShade="BF"/>
          <w:sz w:val="28"/>
          <w:szCs w:val="28"/>
        </w:rPr>
        <w:t>do. This continues throughout their schooling, steering them toward certain career paths and away from others</w:t>
      </w:r>
      <w:r w:rsidRPr="00F545E5">
        <w:rPr>
          <w:rFonts w:cs="Arial"/>
          <w:b/>
          <w:color w:val="31849B" w:themeColor="accent5" w:themeShade="BF"/>
          <w:sz w:val="28"/>
          <w:szCs w:val="28"/>
        </w:rPr>
        <w:t xml:space="preserve">.    </w:t>
      </w:r>
      <w:r w:rsidRPr="00F545E5">
        <w:rPr>
          <w:rFonts w:cs="Arial"/>
          <w:bCs/>
          <w:sz w:val="24"/>
          <w:szCs w:val="24"/>
        </w:rPr>
        <w:t>2019-20 AAUW American Fellow Victoria Reyes</w:t>
      </w:r>
    </w:p>
    <w:p w:rsidR="00F545E5" w:rsidRPr="00F545E5" w:rsidRDefault="00F545E5" w:rsidP="00EA753D">
      <w:pPr>
        <w:rPr>
          <w:rFonts w:cs="Arial"/>
          <w:bCs/>
          <w:color w:val="31849B" w:themeColor="accent5" w:themeShade="BF"/>
          <w:sz w:val="24"/>
          <w:szCs w:val="24"/>
        </w:rPr>
      </w:pPr>
    </w:p>
    <w:p w:rsidR="008663E6" w:rsidRPr="00F545E5" w:rsidRDefault="008663E6" w:rsidP="008663E6">
      <w:pPr>
        <w:rPr>
          <w:rFonts w:cs="Arial"/>
          <w:b/>
          <w:bCs/>
          <w:caps/>
          <w:color w:val="3A3B3F"/>
          <w:spacing w:val="36"/>
          <w:sz w:val="28"/>
          <w:szCs w:val="28"/>
        </w:rPr>
      </w:pPr>
      <w:r w:rsidRPr="00F545E5">
        <w:rPr>
          <w:rFonts w:cs="Arial"/>
          <w:b/>
          <w:bCs/>
          <w:caps/>
          <w:color w:val="3A3B3F"/>
          <w:spacing w:val="36"/>
          <w:sz w:val="28"/>
          <w:szCs w:val="28"/>
        </w:rPr>
        <w:t>WHY IT MATTERS</w:t>
      </w:r>
    </w:p>
    <w:p w:rsidR="008663E6" w:rsidRDefault="008663E6" w:rsidP="008663E6">
      <w:pPr>
        <w:pStyle w:val="NormalWeb"/>
        <w:spacing w:before="0" w:beforeAutospacing="0" w:after="360" w:afterAutospacing="0"/>
        <w:ind w:firstLine="720"/>
        <w:rPr>
          <w:rFonts w:ascii="Arial" w:hAnsi="Arial" w:cs="Arial"/>
          <w:color w:val="3A3B3F"/>
          <w:sz w:val="28"/>
          <w:szCs w:val="28"/>
        </w:rPr>
      </w:pPr>
      <w:r w:rsidRPr="00F545E5">
        <w:rPr>
          <w:rFonts w:ascii="Arial" w:hAnsi="Arial" w:cs="Arial"/>
          <w:color w:val="3A3B3F"/>
          <w:sz w:val="28"/>
          <w:szCs w:val="28"/>
        </w:rPr>
        <w:t xml:space="preserve">Attitudes about female behavior start from the moment a baby is swaddled in pink. Girls experience these gender stereotypes to varying </w:t>
      </w:r>
      <w:r w:rsidRPr="00F545E5">
        <w:rPr>
          <w:rFonts w:ascii="Arial" w:hAnsi="Arial" w:cs="Arial"/>
          <w:color w:val="3A3B3F"/>
          <w:sz w:val="28"/>
          <w:szCs w:val="28"/>
        </w:rPr>
        <w:lastRenderedPageBreak/>
        <w:t>degrees throughout their childhood and they become fully institutionalized in our education system. As soon as a girl starts school, she encounters subtle (and sometimes blatant) messages about her academic abilities and future potential. Students of color and those from low-income families face additional biases that limit their opportunity.</w:t>
      </w:r>
    </w:p>
    <w:p w:rsidR="008663E6" w:rsidRDefault="008663E6" w:rsidP="008663E6">
      <w:pPr>
        <w:pStyle w:val="NormalWeb"/>
        <w:spacing w:before="0" w:beforeAutospacing="0" w:after="360" w:afterAutospacing="0"/>
        <w:ind w:firstLine="720"/>
        <w:rPr>
          <w:rFonts w:cs="Arial"/>
          <w:b/>
          <w:color w:val="31849B" w:themeColor="accent5" w:themeShade="BF"/>
          <w:sz w:val="40"/>
          <w:szCs w:val="40"/>
        </w:rPr>
      </w:pPr>
      <w:r w:rsidRPr="008663E6">
        <w:rPr>
          <w:rFonts w:ascii="Arial" w:hAnsi="Arial" w:cs="Arial"/>
          <w:color w:val="3A3B3F"/>
          <w:sz w:val="28"/>
          <w:szCs w:val="28"/>
        </w:rPr>
        <w:t>Even in the elementary school years, girls face barriers that ultimately hinder their achievement, particularly in math and science. These barriers are reinforced throughout middle and high school. As a result, when they enter college, women gravitate toward college majors that prepare them for lower-paying fields, and away from the STEM fields that lead to higher paying jobs. And although women have surpassed men in earning degrees, Research shows that women are disproportionally represented in 6 of the 10 lowest-paying college majors, while 9 of the 10 highest-paying majors (all in the STEM fields) are dominate</w:t>
      </w:r>
      <w:r w:rsidR="002932A2" w:rsidRPr="008663E6">
        <w:rPr>
          <w:rFonts w:ascii="Arial" w:hAnsi="Arial" w:cs="Arial"/>
          <w:color w:val="3A3B3F"/>
          <w:sz w:val="28"/>
          <w:szCs w:val="28"/>
        </w:rPr>
        <w:t>d by men</w:t>
      </w:r>
      <w:r w:rsidR="00C75155" w:rsidRPr="008663E6">
        <w:rPr>
          <w:rFonts w:ascii="Arial" w:hAnsi="Arial" w:cs="Arial"/>
          <w:color w:val="3A3B3F"/>
          <w:sz w:val="28"/>
          <w:szCs w:val="28"/>
        </w:rPr>
        <w:t>.</w:t>
      </w:r>
    </w:p>
    <w:p w:rsidR="00EA753D" w:rsidRPr="00CC7967" w:rsidRDefault="00EA753D" w:rsidP="00EA753D">
      <w:pPr>
        <w:rPr>
          <w:rFonts w:cs="Arial"/>
          <w:sz w:val="28"/>
          <w:szCs w:val="28"/>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0E016F"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r w:rsidR="008663E6">
        <w:rPr>
          <w:rFonts w:cs="Arial"/>
          <w:sz w:val="28"/>
          <w:szCs w:val="28"/>
        </w:rPr>
        <w:t xml:space="preserve">  </w:t>
      </w:r>
      <w:r w:rsidRPr="000E016F">
        <w:rPr>
          <w:rFonts w:cs="Arial"/>
          <w:sz w:val="28"/>
          <w:szCs w:val="28"/>
        </w:rPr>
        <w:t>To donate</w:t>
      </w:r>
      <w:r w:rsidRPr="00CC7967">
        <w:rPr>
          <w:rFonts w:cs="Arial"/>
          <w:sz w:val="28"/>
          <w:szCs w:val="28"/>
        </w:rPr>
        <w:t>: Start with aauw.org</w:t>
      </w:r>
    </w:p>
    <w:p w:rsidR="00EA753D"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Pr="005F531D" w:rsidRDefault="00EA753D" w:rsidP="00EA753D">
      <w:pPr>
        <w:rPr>
          <w:rFonts w:cs="Arial"/>
          <w:sz w:val="28"/>
          <w:szCs w:val="28"/>
        </w:rPr>
      </w:pPr>
      <w:proofErr w:type="gramStart"/>
      <w:r w:rsidRPr="005F531D">
        <w:rPr>
          <w:rFonts w:cs="Arial"/>
          <w:sz w:val="28"/>
          <w:szCs w:val="28"/>
        </w:rPr>
        <w:t>*</w:t>
      </w:r>
      <w:r w:rsidRPr="005F531D">
        <w:rPr>
          <w:rFonts w:cs="Arial"/>
          <w:b/>
          <w:sz w:val="28"/>
          <w:szCs w:val="28"/>
        </w:rPr>
        <w:t>Montgomery College Foundation</w:t>
      </w:r>
      <w:r w:rsidRPr="005F531D">
        <w:rPr>
          <w:rFonts w:cs="Arial"/>
          <w:sz w:val="28"/>
          <w:szCs w:val="28"/>
        </w:rPr>
        <w:t>.</w:t>
      </w:r>
      <w:proofErr w:type="gramEnd"/>
      <w:r w:rsidRPr="005F531D">
        <w:rPr>
          <w:rFonts w:cs="Arial"/>
          <w:sz w:val="28"/>
          <w:szCs w:val="28"/>
        </w:rPr>
        <w:t xml:space="preserve"> Gifts support scholarships for women returning to school, while supporting themselves and dependent(s). </w:t>
      </w:r>
    </w:p>
    <w:p w:rsidR="00EA753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9" w:history="1">
        <w:r w:rsidRPr="005F531D">
          <w:rPr>
            <w:rStyle w:val="Hyperlink"/>
            <w:rFonts w:cs="Arial"/>
            <w:sz w:val="28"/>
            <w:szCs w:val="28"/>
          </w:rPr>
          <w:t>https://www.montgomerycollege.edu/alumni-friends-donors/foundation/donate.html/</w:t>
        </w:r>
      </w:hyperlink>
      <w:r w:rsidRPr="005F531D">
        <w:rPr>
          <w:rFonts w:cs="Arial"/>
          <w:sz w:val="28"/>
          <w:szCs w:val="28"/>
        </w:rPr>
        <w:t xml:space="preserve">. Or write check payable to Montgomery College Foundation, with “AAUW Kensington/Rockville Scholarship” in the memo line. </w:t>
      </w:r>
      <w:proofErr w:type="gramStart"/>
      <w:r w:rsidRPr="005F531D">
        <w:rPr>
          <w:rFonts w:cs="Arial"/>
          <w:sz w:val="28"/>
          <w:szCs w:val="28"/>
        </w:rPr>
        <w:t>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w:t>
      </w:r>
      <w:proofErr w:type="gramEnd"/>
      <w:r w:rsidRPr="005F531D">
        <w:rPr>
          <w:rFonts w:cs="Arial"/>
          <w:sz w:val="28"/>
          <w:szCs w:val="28"/>
        </w:rPr>
        <w:t xml:space="preserve"> </w:t>
      </w:r>
    </w:p>
    <w:p w:rsidR="00E951C7" w:rsidRPr="005F531D" w:rsidRDefault="00E951C7" w:rsidP="006C1B96">
      <w:pPr>
        <w:pStyle w:val="three-up-icons-item-text"/>
        <w:spacing w:before="225" w:beforeAutospacing="0" w:after="0" w:afterAutospacing="0"/>
        <w:rPr>
          <w:rFonts w:cs="Arial"/>
          <w:sz w:val="28"/>
          <w:szCs w:val="28"/>
        </w:rPr>
      </w:pPr>
      <w:r w:rsidRPr="00AF2F9B">
        <w:rPr>
          <w:rFonts w:ascii="Arial" w:hAnsi="Arial" w:cs="Arial"/>
          <w:b/>
          <w:sz w:val="32"/>
          <w:szCs w:val="32"/>
        </w:rPr>
        <w:t>Deadline for the</w:t>
      </w:r>
      <w:r>
        <w:rPr>
          <w:rFonts w:ascii="Arial" w:hAnsi="Arial" w:cs="Arial"/>
          <w:b/>
          <w:sz w:val="32"/>
          <w:szCs w:val="32"/>
        </w:rPr>
        <w:t xml:space="preserve"> October Newsletter</w:t>
      </w:r>
      <w:r w:rsidRPr="00AF2F9B">
        <w:rPr>
          <w:rFonts w:ascii="Arial" w:hAnsi="Arial" w:cs="Arial"/>
          <w:b/>
          <w:sz w:val="32"/>
          <w:szCs w:val="32"/>
        </w:rPr>
        <w:t xml:space="preserve"> is</w:t>
      </w:r>
      <w:r>
        <w:rPr>
          <w:rFonts w:ascii="Arial" w:hAnsi="Arial" w:cs="Arial"/>
          <w:b/>
          <w:sz w:val="32"/>
          <w:szCs w:val="32"/>
        </w:rPr>
        <w:t xml:space="preserve"> October</w:t>
      </w:r>
      <w:r w:rsidRPr="00AF2F9B">
        <w:rPr>
          <w:rFonts w:ascii="Arial" w:hAnsi="Arial" w:cs="Arial"/>
          <w:b/>
          <w:sz w:val="32"/>
          <w:szCs w:val="32"/>
        </w:rPr>
        <w:t xml:space="preserve"> 20</w:t>
      </w:r>
      <w:r>
        <w:rPr>
          <w:rFonts w:ascii="Arial" w:hAnsi="Arial" w:cs="Arial"/>
          <w:b/>
          <w:sz w:val="32"/>
          <w:szCs w:val="32"/>
        </w:rPr>
        <w:t>.</w:t>
      </w:r>
    </w:p>
    <w:p w:rsidR="008760F4" w:rsidRPr="00A531AC" w:rsidRDefault="00411806" w:rsidP="00106299">
      <w:pPr>
        <w:rPr>
          <w:sz w:val="28"/>
          <w:szCs w:val="28"/>
        </w:rPr>
      </w:pPr>
      <w:r w:rsidRPr="00C71BC5">
        <w:rPr>
          <w:rFonts w:cs="Arial"/>
          <w:b/>
          <w:i/>
          <w:noProof/>
          <w:color w:val="31849B" w:themeColor="accent5" w:themeShade="BF"/>
          <w:sz w:val="40"/>
          <w:szCs w:val="40"/>
          <w:u w:val="single"/>
        </w:rPr>
        <w:lastRenderedPageBreak/>
        <w:pict>
          <v:shapetype id="_x0000_t202" coordsize="21600,21600" o:spt="202" path="m,l,21600r21600,l21600,xe">
            <v:stroke joinstyle="miter"/>
            <v:path gradientshapeok="t" o:connecttype="rect"/>
          </v:shapetype>
          <v:shape id="_x0000_s1027" type="#_x0000_t202" style="position:absolute;margin-left:-5.25pt;margin-top:1.7pt;width:351pt;height:282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C71BC5" w:rsidP="00E627DF">
                  <w:pPr>
                    <w:rPr>
                      <w:rStyle w:val="Hyperlink"/>
                      <w:rFonts w:cs="Arial"/>
                      <w:sz w:val="28"/>
                      <w:szCs w:val="28"/>
                    </w:rPr>
                  </w:pPr>
                  <w:hyperlink r:id="rId10"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C71BC5" w:rsidP="00E627DF">
                  <w:pPr>
                    <w:rPr>
                      <w:sz w:val="28"/>
                      <w:szCs w:val="28"/>
                    </w:rPr>
                  </w:pPr>
                  <w:hyperlink r:id="rId11"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0F1EFC" w:rsidRDefault="000F1EFC" w:rsidP="000F1EFC">
                  <w:pPr>
                    <w:rPr>
                      <w:rFonts w:cs="Arial"/>
                      <w:b/>
                      <w:bCs/>
                      <w:sz w:val="24"/>
                      <w:szCs w:val="24"/>
                    </w:rPr>
                  </w:pPr>
                  <w:r>
                    <w:rPr>
                      <w:rFonts w:cs="Arial"/>
                      <w:b/>
                      <w:bCs/>
                      <w:sz w:val="24"/>
                      <w:szCs w:val="24"/>
                    </w:rPr>
                    <w:t>October Great Decisions on Zoom</w:t>
                  </w:r>
                </w:p>
                <w:p w:rsidR="000F1EFC" w:rsidRDefault="000F1EFC" w:rsidP="000F1EFC">
                  <w:pPr>
                    <w:rPr>
                      <w:rFonts w:cs="Arial"/>
                      <w:b/>
                      <w:bCs/>
                      <w:sz w:val="24"/>
                      <w:szCs w:val="24"/>
                    </w:rPr>
                  </w:pPr>
                  <w:r>
                    <w:rPr>
                      <w:rFonts w:cs="Arial"/>
                      <w:b/>
                      <w:bCs/>
                      <w:sz w:val="24"/>
                      <w:szCs w:val="24"/>
                    </w:rPr>
                    <w:t>Chapter 7: The WHO’s Response to Covid-19</w:t>
                  </w:r>
                </w:p>
                <w:p w:rsidR="000F1EFC" w:rsidRDefault="000F1EFC" w:rsidP="000F1EFC">
                  <w:pPr>
                    <w:rPr>
                      <w:rFonts w:cs="Arial"/>
                      <w:b/>
                      <w:bCs/>
                      <w:sz w:val="24"/>
                      <w:szCs w:val="24"/>
                    </w:rPr>
                  </w:pPr>
                  <w:r>
                    <w:rPr>
                      <w:rFonts w:cs="Arial"/>
                      <w:b/>
                      <w:bCs/>
                      <w:sz w:val="24"/>
                      <w:szCs w:val="24"/>
                    </w:rPr>
                    <w:t>Friday, October 15, 2021- 2:00 PM</w:t>
                  </w:r>
                </w:p>
                <w:p w:rsidR="000F1EFC" w:rsidRDefault="000F1EFC" w:rsidP="000F1EFC">
                  <w:pPr>
                    <w:rPr>
                      <w:rFonts w:cs="Arial"/>
                      <w:b/>
                      <w:bCs/>
                      <w:sz w:val="24"/>
                      <w:szCs w:val="24"/>
                    </w:rPr>
                  </w:pPr>
                </w:p>
                <w:p w:rsidR="00A411DE" w:rsidRDefault="00A411DE" w:rsidP="00A411DE">
                  <w:pPr>
                    <w:rPr>
                      <w:rFonts w:cs="Arial"/>
                      <w:sz w:val="24"/>
                      <w:szCs w:val="24"/>
                    </w:rPr>
                  </w:pPr>
                  <w:r>
                    <w:rPr>
                      <w:rFonts w:cs="Arial"/>
                      <w:sz w:val="24"/>
                      <w:szCs w:val="24"/>
                    </w:rPr>
                    <w:t>Zoom URL will be sent prior to the meeting for both the meeting and the video viewing</w:t>
                  </w:r>
                </w:p>
                <w:p w:rsidR="00A411DE" w:rsidRDefault="00A411DE" w:rsidP="0060380D">
                  <w:pPr>
                    <w:rPr>
                      <w:rFonts w:cs="Arial"/>
                      <w:sz w:val="24"/>
                      <w:szCs w:val="24"/>
                    </w:rPr>
                  </w:pPr>
                  <w:r>
                    <w:rPr>
                      <w:rFonts w:cs="Arial"/>
                      <w:sz w:val="24"/>
                      <w:szCs w:val="24"/>
                    </w:rPr>
                    <w:t>For Information contact: Anita or Bobbe</w:t>
                  </w:r>
                </w:p>
                <w:p w:rsidR="0060380D" w:rsidRDefault="00A411DE" w:rsidP="0060380D">
                  <w:pPr>
                    <w:rPr>
                      <w:rFonts w:cs="Arial"/>
                      <w:sz w:val="24"/>
                      <w:szCs w:val="24"/>
                    </w:rPr>
                  </w:pPr>
                  <w:r>
                    <w:rPr>
                      <w:rFonts w:cs="Arial"/>
                      <w:sz w:val="24"/>
                      <w:szCs w:val="24"/>
                    </w:rPr>
                    <w:t>T</w:t>
                  </w:r>
                  <w:r w:rsidR="0060380D">
                    <w:rPr>
                      <w:rFonts w:cs="Arial"/>
                      <w:sz w:val="24"/>
                      <w:szCs w:val="24"/>
                    </w:rPr>
                    <w:t xml:space="preserve">hey will send URLs prior to the discussion and viewing opportunities for the video.  </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2205BC" w:rsidRDefault="00E627DF" w:rsidP="00E627DF">
                  <w:pPr>
                    <w:pStyle w:val="PlainText"/>
                    <w:rPr>
                      <w:rFonts w:ascii="Arial" w:hAnsi="Arial" w:cs="Arial"/>
                      <w:sz w:val="28"/>
                      <w:szCs w:val="28"/>
                    </w:rPr>
                  </w:pPr>
                </w:p>
              </w:txbxContent>
            </v:textbox>
            <w10:wrap type="square" anchorx="margin" anchory="margin"/>
          </v:shape>
        </w:pict>
      </w:r>
    </w:p>
    <w:p w:rsidR="00331453" w:rsidRDefault="00331453"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331453" w:rsidRPr="005E3581" w:rsidRDefault="00411806" w:rsidP="00331453">
      <w:pPr>
        <w:pStyle w:val="NormalWeb"/>
        <w:rPr>
          <w:rFonts w:ascii="Arial" w:hAnsi="Arial" w:cs="Arial"/>
          <w:b/>
          <w:color w:val="31849B" w:themeColor="accent5" w:themeShade="BF"/>
          <w:sz w:val="40"/>
          <w:szCs w:val="40"/>
        </w:rPr>
      </w:pPr>
      <w:r>
        <w:rPr>
          <w:rFonts w:cs="Arial"/>
          <w:b/>
          <w:i/>
          <w:noProof/>
          <w:color w:val="000000" w:themeColor="text1"/>
          <w:sz w:val="36"/>
          <w:szCs w:val="36"/>
          <w:u w:val="single"/>
        </w:rPr>
        <w:pict>
          <v:shape id="_x0000_s1032" type="#_x0000_t202" style="position:absolute;margin-left:16.5pt;margin-top:301.7pt;width:201pt;height:149.4pt;z-index:2519316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" o:allowincell="f" filled="f" strokecolor="#622423" strokeweight="6pt">
            <v:stroke linestyle="thickThin"/>
            <v:textbox style="mso-next-textbox:#_x0000_s1032" inset="10.8pt,7.2pt,10.8pt,7.2pt">
              <w:txbxContent>
                <w:p w:rsidR="00411806" w:rsidRPr="00B87B2E" w:rsidRDefault="00411806" w:rsidP="00411806">
                  <w:pPr>
                    <w:spacing w:after="240"/>
                    <w:rPr>
                      <w:rFonts w:cs="Arial"/>
                      <w:b/>
                      <w:bCs/>
                      <w:sz w:val="24"/>
                      <w:szCs w:val="24"/>
                    </w:rPr>
                  </w:pPr>
                  <w:r w:rsidRPr="00B87B2E">
                    <w:rPr>
                      <w:rFonts w:cs="Arial"/>
                      <w:b/>
                      <w:bCs/>
                      <w:sz w:val="24"/>
                      <w:szCs w:val="24"/>
                    </w:rPr>
                    <w:t xml:space="preserve">Le </w:t>
                  </w:r>
                  <w:proofErr w:type="spellStart"/>
                  <w:r w:rsidRPr="00B87B2E">
                    <w:rPr>
                      <w:rFonts w:cs="Arial"/>
                      <w:b/>
                      <w:bCs/>
                      <w:sz w:val="24"/>
                      <w:szCs w:val="24"/>
                    </w:rPr>
                    <w:t>Groupe</w:t>
                  </w:r>
                  <w:proofErr w:type="spellEnd"/>
                  <w:r w:rsidRPr="00B87B2E">
                    <w:rPr>
                      <w:rFonts w:cs="Arial"/>
                      <w:b/>
                      <w:bCs/>
                      <w:sz w:val="24"/>
                      <w:szCs w:val="24"/>
                    </w:rPr>
                    <w:t xml:space="preserve"> </w:t>
                  </w:r>
                  <w:proofErr w:type="spellStart"/>
                  <w:r w:rsidRPr="00B87B2E">
                    <w:rPr>
                      <w:rFonts w:cs="Arial"/>
                      <w:b/>
                      <w:bCs/>
                      <w:sz w:val="24"/>
                      <w:szCs w:val="24"/>
                    </w:rPr>
                    <w:t>Français</w:t>
                  </w:r>
                  <w:r>
                    <w:rPr>
                      <w:rFonts w:cs="Arial"/>
                      <w:b/>
                      <w:bCs/>
                      <w:sz w:val="24"/>
                      <w:szCs w:val="24"/>
                    </w:rPr>
                    <w:t>e</w:t>
                  </w:r>
                  <w:proofErr w:type="spellEnd"/>
                </w:p>
                <w:p w:rsidR="00411806" w:rsidRPr="00026724" w:rsidRDefault="00411806" w:rsidP="00411806">
                  <w:pPr>
                    <w:spacing w:after="240"/>
                    <w:rPr>
                      <w:rFonts w:cs="Arial"/>
                      <w:b/>
                      <w:bCs/>
                      <w:sz w:val="28"/>
                      <w:szCs w:val="28"/>
                      <w:u w:val="single"/>
                    </w:rPr>
                  </w:pPr>
                  <w:r w:rsidRPr="00EE55E8">
                    <w:rPr>
                      <w:rFonts w:cs="Arial"/>
                      <w:sz w:val="28"/>
                      <w:szCs w:val="28"/>
                    </w:rPr>
                    <w:t xml:space="preserve">Ruth Spivack </w:t>
                  </w:r>
                  <w:hyperlink r:id="rId12" w:history="1">
                    <w:r w:rsidRPr="00A16033">
                      <w:rPr>
                        <w:rStyle w:val="Hyperlink"/>
                        <w:rFonts w:cs="Arial"/>
                        <w:b/>
                        <w:bCs/>
                        <w:sz w:val="28"/>
                        <w:szCs w:val="28"/>
                      </w:rPr>
                      <w:t>raspivack@gmail.com</w:t>
                    </w:r>
                  </w:hyperlink>
                  <w:r>
                    <w:rPr>
                      <w:rFonts w:cs="Arial"/>
                      <w:b/>
                      <w:bCs/>
                      <w:color w:val="215868" w:themeColor="accent5" w:themeShade="80"/>
                      <w:sz w:val="28"/>
                      <w:szCs w:val="28"/>
                      <w:u w:val="single"/>
                    </w:rPr>
                    <w:t xml:space="preserve">  </w:t>
                  </w:r>
                </w:p>
                <w:p w:rsidR="00411806" w:rsidRPr="00026724" w:rsidRDefault="00411806" w:rsidP="00411806">
                  <w:pPr>
                    <w:rPr>
                      <w:b/>
                      <w:bCs/>
                      <w:sz w:val="24"/>
                      <w:szCs w:val="24"/>
                    </w:rPr>
                  </w:pPr>
                  <w:r w:rsidRPr="00026724">
                    <w:rPr>
                      <w:b/>
                      <w:bCs/>
                      <w:sz w:val="24"/>
                      <w:szCs w:val="24"/>
                    </w:rPr>
                    <w:t xml:space="preserve">Next meeting is </w:t>
                  </w:r>
                  <w:r>
                    <w:rPr>
                      <w:b/>
                      <w:bCs/>
                      <w:sz w:val="24"/>
                      <w:szCs w:val="24"/>
                    </w:rPr>
                    <w:t>October 25</w:t>
                  </w:r>
                  <w:r w:rsidRPr="00026724">
                    <w:rPr>
                      <w:b/>
                      <w:bCs/>
                      <w:sz w:val="24"/>
                      <w:szCs w:val="24"/>
                    </w:rPr>
                    <w:t xml:space="preserve"> at 5:30 p.m. via ZOOM</w:t>
                  </w:r>
                </w:p>
                <w:p w:rsidR="00411806" w:rsidRPr="00026724" w:rsidRDefault="00411806" w:rsidP="00411806">
                  <w:pPr>
                    <w:rPr>
                      <w:b/>
                      <w:bCs/>
                      <w:sz w:val="24"/>
                      <w:szCs w:val="24"/>
                    </w:rPr>
                  </w:pPr>
                  <w:r w:rsidRPr="00026724">
                    <w:rPr>
                      <w:b/>
                      <w:bCs/>
                      <w:sz w:val="24"/>
                      <w:szCs w:val="24"/>
                    </w:rPr>
                    <w:t>Contact Ruth Spivack for ZOOM link</w:t>
                  </w:r>
                </w:p>
                <w:p w:rsidR="00411806" w:rsidRPr="00026724" w:rsidRDefault="00411806" w:rsidP="00411806">
                  <w:pPr>
                    <w:rPr>
                      <w:b/>
                      <w:bCs/>
                      <w:sz w:val="28"/>
                      <w:szCs w:val="28"/>
                    </w:rPr>
                  </w:pPr>
                </w:p>
                <w:p w:rsidR="00411806" w:rsidRPr="00026724" w:rsidRDefault="00411806" w:rsidP="00411806">
                  <w:pPr>
                    <w:rPr>
                      <w:b/>
                      <w:bCs/>
                      <w:sz w:val="24"/>
                      <w:szCs w:val="24"/>
                    </w:rPr>
                  </w:pPr>
                  <w:r w:rsidRPr="00026724">
                    <w:rPr>
                      <w:b/>
                      <w:bCs/>
                      <w:sz w:val="24"/>
                      <w:szCs w:val="24"/>
                    </w:rPr>
                    <w:t>.  </w:t>
                  </w:r>
                </w:p>
                <w:p w:rsidR="00411806" w:rsidRPr="00026724" w:rsidRDefault="00411806" w:rsidP="00411806">
                  <w:pPr>
                    <w:rPr>
                      <w:b/>
                      <w:bCs/>
                      <w:sz w:val="24"/>
                      <w:szCs w:val="24"/>
                    </w:rPr>
                  </w:pPr>
                </w:p>
                <w:p w:rsidR="00411806" w:rsidRPr="00C05797" w:rsidRDefault="00411806" w:rsidP="00411806">
                  <w:pPr>
                    <w:spacing w:after="240"/>
                    <w:rPr>
                      <w:rFonts w:cs="Arial"/>
                      <w:color w:val="000000"/>
                      <w:sz w:val="24"/>
                      <w:szCs w:val="24"/>
                    </w:rPr>
                  </w:pPr>
                  <w:r w:rsidRPr="00C05797">
                    <w:rPr>
                      <w:rFonts w:cs="Arial"/>
                      <w:sz w:val="24"/>
                      <w:szCs w:val="24"/>
                    </w:rPr>
                    <w:t> </w:t>
                  </w:r>
                </w:p>
                <w:p w:rsidR="00411806" w:rsidRDefault="00411806" w:rsidP="00411806">
                  <w:pPr>
                    <w:rPr>
                      <w:rFonts w:cs="Arial"/>
                      <w:color w:val="000000"/>
                      <w:szCs w:val="22"/>
                    </w:rPr>
                  </w:pPr>
                </w:p>
                <w:p w:rsidR="00411806" w:rsidRPr="0080664B" w:rsidRDefault="00411806" w:rsidP="00411806">
                  <w:pPr>
                    <w:pStyle w:val="PlainText"/>
                    <w:rPr>
                      <w:rFonts w:ascii="Arial" w:hAnsi="Arial" w:cs="Arial"/>
                      <w:color w:val="FF0000"/>
                      <w:sz w:val="20"/>
                      <w:szCs w:val="20"/>
                    </w:rPr>
                  </w:pPr>
                </w:p>
                <w:p w:rsidR="00411806" w:rsidRPr="00CE1812" w:rsidRDefault="00411806" w:rsidP="00411806">
                  <w:pPr>
                    <w:rPr>
                      <w:rFonts w:cs="Arial"/>
                      <w:sz w:val="28"/>
                      <w:szCs w:val="28"/>
                    </w:rPr>
                  </w:pPr>
                </w:p>
                <w:p w:rsidR="00411806" w:rsidRPr="002205BC" w:rsidRDefault="00411806" w:rsidP="00411806">
                  <w:pPr>
                    <w:rPr>
                      <w:rFonts w:ascii="Calibri" w:hAnsi="Calibri"/>
                      <w:sz w:val="28"/>
                      <w:szCs w:val="28"/>
                    </w:rPr>
                  </w:pPr>
                </w:p>
                <w:p w:rsidR="00411806" w:rsidRPr="002205BC" w:rsidRDefault="00411806" w:rsidP="00411806">
                  <w:pPr>
                    <w:pStyle w:val="PlainText"/>
                    <w:rPr>
                      <w:rFonts w:ascii="Arial" w:hAnsi="Arial" w:cs="Arial"/>
                      <w:sz w:val="28"/>
                      <w:szCs w:val="28"/>
                    </w:rPr>
                  </w:pPr>
                </w:p>
              </w:txbxContent>
            </v:textbox>
            <w10:wrap type="square" anchorx="margin" anchory="margin"/>
          </v:shape>
        </w:pict>
      </w:r>
      <w:r w:rsidR="00331453" w:rsidRPr="005E3581">
        <w:rPr>
          <w:rFonts w:ascii="Arial" w:hAnsi="Arial" w:cs="Arial"/>
          <w:b/>
          <w:color w:val="31849B" w:themeColor="accent5" w:themeShade="BF"/>
          <w:sz w:val="40"/>
          <w:szCs w:val="40"/>
        </w:rPr>
        <w:t xml:space="preserve"> </w:t>
      </w:r>
    </w:p>
    <w:p w:rsidR="00331453" w:rsidRDefault="00331453" w:rsidP="00893EE3">
      <w:pPr>
        <w:jc w:val="both"/>
        <w:rPr>
          <w:rFonts w:cstheme="minorHAnsi"/>
          <w:b/>
          <w:color w:val="31849B" w:themeColor="accent5" w:themeShade="BF"/>
          <w:sz w:val="36"/>
          <w:szCs w:val="36"/>
        </w:rPr>
      </w:pPr>
    </w:p>
    <w:p w:rsidR="00893EE3" w:rsidRDefault="00893EE3" w:rsidP="00893EE3">
      <w:pPr>
        <w:rPr>
          <w:rFonts w:cs="Arial"/>
          <w:sz w:val="28"/>
          <w:szCs w:val="28"/>
          <w:shd w:val="clear" w:color="auto" w:fill="FFFFFF"/>
        </w:rPr>
      </w:pPr>
    </w:p>
    <w:p w:rsidR="00893EE3" w:rsidRPr="00B22FF4" w:rsidRDefault="00893EE3" w:rsidP="00893EE3">
      <w:pPr>
        <w:jc w:val="both"/>
        <w:rPr>
          <w:rFonts w:cs="Arial"/>
          <w:bCs/>
          <w:sz w:val="28"/>
          <w:szCs w:val="28"/>
        </w:rPr>
      </w:pPr>
      <w:r w:rsidRPr="00D85F5C">
        <w:rPr>
          <w:rFonts w:cs="Arial"/>
          <w:color w:val="202020"/>
          <w:sz w:val="28"/>
          <w:szCs w:val="28"/>
        </w:rPr>
        <w:br/>
      </w:r>
    </w:p>
    <w:p w:rsidR="00893EE3" w:rsidRDefault="00893EE3" w:rsidP="00893EE3">
      <w:pPr>
        <w:pStyle w:val="three-up-icons-item-text"/>
        <w:spacing w:before="225" w:beforeAutospacing="0" w:after="0" w:afterAutospacing="0"/>
        <w:rPr>
          <w:rFonts w:ascii="Arial" w:hAnsi="Arial" w:cs="Arial"/>
          <w:sz w:val="28"/>
          <w:szCs w:val="28"/>
        </w:rPr>
      </w:pPr>
    </w:p>
    <w:p w:rsidR="00D548C0" w:rsidRDefault="00D548C0" w:rsidP="00106299">
      <w:pPr>
        <w:rPr>
          <w:sz w:val="28"/>
          <w:szCs w:val="28"/>
        </w:rPr>
      </w:pPr>
    </w:p>
    <w:bookmarkEnd w:id="0"/>
    <w:bookmarkEnd w:id="1"/>
    <w:p w:rsidR="00A411DE" w:rsidRDefault="00A411DE" w:rsidP="008817BF">
      <w:pPr>
        <w:jc w:val="both"/>
        <w:rPr>
          <w:rFonts w:cs="Arial"/>
          <w:sz w:val="28"/>
          <w:szCs w:val="28"/>
          <w:shd w:val="clear" w:color="auto" w:fill="FFFFFF"/>
        </w:rPr>
      </w:pPr>
    </w:p>
    <w:p w:rsidR="00A411DE" w:rsidRDefault="00A411DE" w:rsidP="008817BF">
      <w:pPr>
        <w:jc w:val="both"/>
        <w:rPr>
          <w:rFonts w:cs="Arial"/>
          <w:sz w:val="28"/>
          <w:szCs w:val="28"/>
          <w:shd w:val="clear" w:color="auto" w:fill="FFFFFF"/>
        </w:rPr>
      </w:pPr>
    </w:p>
    <w:p w:rsidR="00D0294F" w:rsidRDefault="00D0294F" w:rsidP="008817BF">
      <w:pPr>
        <w:jc w:val="both"/>
        <w:rPr>
          <w:rFonts w:cs="Arial"/>
          <w:sz w:val="28"/>
          <w:szCs w:val="28"/>
          <w:shd w:val="clear" w:color="auto" w:fill="FFFFFF"/>
        </w:rPr>
      </w:pPr>
    </w:p>
    <w:p w:rsidR="00A411DE" w:rsidRDefault="00E951C7" w:rsidP="008817BF">
      <w:pPr>
        <w:jc w:val="both"/>
        <w:rPr>
          <w:rFonts w:cs="Arial"/>
          <w:sz w:val="28"/>
          <w:szCs w:val="28"/>
          <w:shd w:val="clear" w:color="auto" w:fill="FFFFFF"/>
        </w:rPr>
      </w:pPr>
      <w:r>
        <w:rPr>
          <w:rFonts w:cs="Arial"/>
          <w:noProof/>
          <w:sz w:val="28"/>
          <w:szCs w:val="28"/>
        </w:rPr>
        <w:lastRenderedPageBreak/>
        <w:pict>
          <v:shape id="Text Box 2" o:spid="_x0000_s1034" type="#_x0000_t202" style="position:absolute;left:0;text-align:left;margin-left:-9pt;margin-top:-53.8pt;width:506.4pt;height:250.2pt;flip:y;z-index:25193369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" o:allowincell="f" filled="f" strokecolor="#622423" strokeweight="6pt">
            <v:stroke linestyle="thickThin"/>
            <v:textbox inset="10.8pt,7.2pt,10.8pt,7.2pt">
              <w:txbxContent>
                <w:p w:rsidR="00D0294F" w:rsidRPr="00B4128C" w:rsidRDefault="00D0294F" w:rsidP="00D0294F">
                  <w:pPr>
                    <w:pStyle w:val="PlainText"/>
                    <w:rPr>
                      <w:rFonts w:ascii="Arial" w:hAnsi="Arial" w:cs="Arial"/>
                      <w:b/>
                      <w:i/>
                      <w:sz w:val="28"/>
                      <w:szCs w:val="28"/>
                    </w:rPr>
                  </w:pPr>
                  <w:r w:rsidRPr="00B4128C">
                    <w:rPr>
                      <w:rFonts w:ascii="Arial" w:hAnsi="Arial" w:cs="Arial"/>
                      <w:b/>
                      <w:iCs/>
                      <w:sz w:val="28"/>
                      <w:szCs w:val="28"/>
                    </w:rPr>
                    <w:t xml:space="preserve">Literature Group </w:t>
                  </w:r>
                </w:p>
                <w:p w:rsidR="00D0294F" w:rsidRPr="00B4128C" w:rsidRDefault="00D0294F" w:rsidP="00D0294F">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3" w:history="1">
                    <w:r w:rsidRPr="00B4128C">
                      <w:rPr>
                        <w:rStyle w:val="Hyperlink"/>
                        <w:rFonts w:ascii="Arial" w:eastAsia="Times New Roman" w:hAnsi="Arial" w:cs="Arial"/>
                        <w:sz w:val="28"/>
                        <w:szCs w:val="28"/>
                      </w:rPr>
                      <w:t>margaretfschweitzer@gmail.com</w:t>
                    </w:r>
                  </w:hyperlink>
                </w:p>
                <w:p w:rsidR="00D0294F" w:rsidRPr="001730F1" w:rsidRDefault="00D0294F" w:rsidP="00D0294F">
                  <w:pPr>
                    <w:rPr>
                      <w:rFonts w:cs="Arial"/>
                      <w:sz w:val="28"/>
                      <w:szCs w:val="28"/>
                      <w:shd w:val="clear" w:color="auto" w:fill="FFFFFF"/>
                    </w:rPr>
                  </w:pPr>
                </w:p>
                <w:p w:rsidR="00D0294F" w:rsidRDefault="00D0294F" w:rsidP="00D0294F">
                  <w:pPr>
                    <w:rPr>
                      <w:sz w:val="24"/>
                      <w:szCs w:val="24"/>
                    </w:rPr>
                  </w:pPr>
                  <w:r w:rsidRPr="006C6C14">
                    <w:rPr>
                      <w:sz w:val="24"/>
                      <w:szCs w:val="24"/>
                    </w:rPr>
                    <w:t xml:space="preserve">The Literature group will meet </w:t>
                  </w:r>
                  <w:r>
                    <w:rPr>
                      <w:sz w:val="24"/>
                      <w:szCs w:val="24"/>
                    </w:rPr>
                    <w:t>by Zoom</w:t>
                  </w:r>
                  <w:r w:rsidRPr="006C6C14">
                    <w:rPr>
                      <w:sz w:val="24"/>
                      <w:szCs w:val="24"/>
                    </w:rPr>
                    <w:t xml:space="preserve"> at 1 p.m.</w:t>
                  </w:r>
                  <w:r>
                    <w:rPr>
                      <w:sz w:val="24"/>
                      <w:szCs w:val="24"/>
                    </w:rPr>
                    <w:t xml:space="preserve"> </w:t>
                  </w:r>
                  <w:r w:rsidRPr="006C6C14">
                    <w:rPr>
                      <w:sz w:val="24"/>
                      <w:szCs w:val="24"/>
                    </w:rPr>
                    <w:t>on Tuesday October 19.  We will be discussing "The Four Winds"</w:t>
                  </w:r>
                  <w:r>
                    <w:rPr>
                      <w:sz w:val="24"/>
                      <w:szCs w:val="24"/>
                    </w:rPr>
                    <w:t xml:space="preserve"> </w:t>
                  </w:r>
                  <w:r w:rsidRPr="006C6C14">
                    <w:rPr>
                      <w:sz w:val="24"/>
                      <w:szCs w:val="24"/>
                    </w:rPr>
                    <w:t>by Kirstin Hannah.  Ruth Spivak will be leading the discussion. </w:t>
                  </w:r>
                </w:p>
                <w:p w:rsidR="00D0294F" w:rsidRDefault="00D0294F" w:rsidP="00D0294F">
                  <w:pPr>
                    <w:rPr>
                      <w:sz w:val="24"/>
                      <w:szCs w:val="24"/>
                    </w:rPr>
                  </w:pPr>
                </w:p>
                <w:p w:rsidR="00D0294F" w:rsidRPr="006C6C14" w:rsidRDefault="00D0294F" w:rsidP="00D0294F">
                  <w:pPr>
                    <w:rPr>
                      <w:sz w:val="24"/>
                      <w:szCs w:val="24"/>
                    </w:rPr>
                  </w:pPr>
                  <w:r w:rsidRPr="006C6C14">
                    <w:rPr>
                      <w:sz w:val="24"/>
                      <w:szCs w:val="24"/>
                    </w:rPr>
                    <w:t>This book is set in the 1930s beginning with the Dust Bowl experience </w:t>
                  </w:r>
                </w:p>
                <w:p w:rsidR="00D0294F" w:rsidRPr="006C6C14" w:rsidRDefault="00D0294F" w:rsidP="00D0294F">
                  <w:pPr>
                    <w:rPr>
                      <w:sz w:val="24"/>
                      <w:szCs w:val="24"/>
                    </w:rPr>
                  </w:pPr>
                  <w:r w:rsidRPr="006C6C14">
                    <w:rPr>
                      <w:sz w:val="24"/>
                      <w:szCs w:val="24"/>
                    </w:rPr>
                    <w:t>in Texas and then in California. </w:t>
                  </w:r>
                  <w:r>
                    <w:rPr>
                      <w:sz w:val="24"/>
                      <w:szCs w:val="24"/>
                    </w:rPr>
                    <w:t>We</w:t>
                  </w:r>
                  <w:r w:rsidRPr="006C6C14">
                    <w:rPr>
                      <w:sz w:val="24"/>
                      <w:szCs w:val="24"/>
                    </w:rPr>
                    <w:t xml:space="preserve"> will meet the people who worked</w:t>
                  </w:r>
                </w:p>
                <w:p w:rsidR="00D0294F" w:rsidRPr="002205BC" w:rsidRDefault="00D0294F" w:rsidP="00D0294F">
                  <w:pPr>
                    <w:rPr>
                      <w:rFonts w:cs="Arial"/>
                      <w:sz w:val="28"/>
                      <w:szCs w:val="28"/>
                    </w:rPr>
                  </w:pPr>
                  <w:r w:rsidRPr="006C6C14">
                    <w:rPr>
                      <w:sz w:val="24"/>
                      <w:szCs w:val="24"/>
                    </w:rPr>
                    <w:t xml:space="preserve">with little pay in the fields. The characters are memorable.  </w:t>
                  </w:r>
                  <w:r>
                    <w:rPr>
                      <w:sz w:val="24"/>
                      <w:szCs w:val="24"/>
                    </w:rPr>
                    <w:t xml:space="preserve">If you are not already of member contact Margaret.  She will be providing the link. </w:t>
                  </w:r>
                  <w:r w:rsidRPr="006C6C14">
                    <w:rPr>
                      <w:sz w:val="24"/>
                      <w:szCs w:val="24"/>
                    </w:rPr>
                    <w:t xml:space="preserve"> All are welcome to join </w:t>
                  </w:r>
                  <w:r>
                    <w:rPr>
                      <w:sz w:val="24"/>
                      <w:szCs w:val="24"/>
                    </w:rPr>
                    <w:t>the group</w:t>
                  </w:r>
                  <w:r w:rsidRPr="006C6C14">
                    <w:rPr>
                      <w:sz w:val="24"/>
                      <w:szCs w:val="24"/>
                    </w:rPr>
                    <w:t>.</w:t>
                  </w:r>
                </w:p>
              </w:txbxContent>
            </v:textbox>
            <w10:wrap type="square" anchorx="margin" anchory="margin"/>
          </v:shape>
        </w:pict>
      </w: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C71BC5" w:rsidP="00945A34">
      <w:pPr>
        <w:rPr>
          <w:rStyle w:val="Hyperlink"/>
          <w:rFonts w:cs="Arial"/>
          <w:sz w:val="24"/>
          <w:szCs w:val="24"/>
          <w:u w:val="none"/>
        </w:rPr>
      </w:pPr>
      <w:hyperlink r:id="rId14"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5" w:history="1">
        <w:r w:rsidR="00945A34" w:rsidRPr="002C64C5">
          <w:rPr>
            <w:rStyle w:val="Hyperlink"/>
            <w:rFonts w:cs="Arial"/>
            <w:sz w:val="24"/>
            <w:szCs w:val="24"/>
            <w:u w:val="none"/>
          </w:rPr>
          <w:t>raspivack@gmail.com</w:t>
        </w:r>
      </w:hyperlink>
    </w:p>
    <w:p w:rsidR="0050320E" w:rsidRPr="00EE55E8" w:rsidRDefault="00C71BC5" w:rsidP="0050320E">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6"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7"/>
      <w:headerReference w:type="default" r:id="rId18"/>
      <w:headerReference w:type="first" r:id="rId19"/>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65" w:rsidRDefault="00DC2565">
      <w:r>
        <w:separator/>
      </w:r>
    </w:p>
  </w:endnote>
  <w:endnote w:type="continuationSeparator" w:id="0">
    <w:p w:rsidR="00DC2565" w:rsidRDefault="00DC2565">
      <w:r>
        <w:continuationSeparator/>
      </w:r>
    </w:p>
  </w:endnote>
  <w:endnote w:type="continuationNotice" w:id="1">
    <w:p w:rsidR="00DC2565" w:rsidRDefault="00DC256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65" w:rsidRDefault="00DC2565">
      <w:r>
        <w:separator/>
      </w:r>
    </w:p>
  </w:footnote>
  <w:footnote w:type="continuationSeparator" w:id="0">
    <w:p w:rsidR="00DC2565" w:rsidRDefault="00DC2565">
      <w:r>
        <w:continuationSeparator/>
      </w:r>
    </w:p>
  </w:footnote>
  <w:footnote w:type="continuationNotice" w:id="1">
    <w:p w:rsidR="00DC2565" w:rsidRDefault="00DC25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 </w:t>
    </w:r>
    <w:r w:rsidR="0042199C">
      <w:rPr>
        <w:rFonts w:asciiTheme="minorHAnsi" w:hAnsiTheme="minorHAnsi"/>
        <w:b/>
        <w:i/>
      </w:rPr>
      <w:t>2</w:t>
    </w:r>
    <w:r>
      <w:rPr>
        <w:rFonts w:asciiTheme="minorHAnsi" w:hAnsiTheme="minorHAnsi"/>
        <w:b/>
        <w:i/>
      </w:rPr>
      <w:tab/>
    </w:r>
    <w:r w:rsidR="0042199C">
      <w:rPr>
        <w:rFonts w:asciiTheme="minorHAnsi" w:hAnsiTheme="minorHAnsi"/>
        <w:b/>
        <w:i/>
      </w:rPr>
      <w:t>October</w:t>
    </w:r>
    <w:r w:rsidR="00FD330E">
      <w:rPr>
        <w:rFonts w:asciiTheme="minorHAnsi" w:hAnsiTheme="minorHAnsi"/>
        <w:b/>
        <w:i/>
      </w:rPr>
      <w:t xml:space="preserve">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C71BC5" w:rsidRPr="00141AE6">
      <w:rPr>
        <w:rFonts w:asciiTheme="minorHAnsi" w:hAnsiTheme="minorHAnsi"/>
        <w:b/>
        <w:i/>
      </w:rPr>
      <w:fldChar w:fldCharType="begin"/>
    </w:r>
    <w:r w:rsidRPr="00141AE6">
      <w:rPr>
        <w:rFonts w:asciiTheme="minorHAnsi" w:hAnsiTheme="minorHAnsi"/>
        <w:b/>
        <w:i/>
      </w:rPr>
      <w:instrText xml:space="preserve"> PAGE   \* MERGEFORMAT </w:instrText>
    </w:r>
    <w:r w:rsidR="00C71BC5" w:rsidRPr="00141AE6">
      <w:rPr>
        <w:rFonts w:asciiTheme="minorHAnsi" w:hAnsiTheme="minorHAnsi"/>
        <w:b/>
        <w:i/>
      </w:rPr>
      <w:fldChar w:fldCharType="separate"/>
    </w:r>
    <w:r w:rsidR="00497D27">
      <w:rPr>
        <w:rFonts w:asciiTheme="minorHAnsi" w:hAnsiTheme="minorHAnsi"/>
        <w:b/>
        <w:i/>
        <w:noProof/>
      </w:rPr>
      <w:t>6</w:t>
    </w:r>
    <w:r w:rsidR="00C71BC5"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p w:rsidR="00F302B8" w:rsidRDefault="00F302B8"/>
  <w:p w:rsidR="00F302B8" w:rsidRDefault="00F302B8"/>
  <w:p w:rsidR="00F302B8" w:rsidRDefault="00F302B8"/>
  <w:p w:rsidR="00F302B8" w:rsidRDefault="00F302B8"/>
  <w:p w:rsidR="00F302B8" w:rsidRDefault="00F30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w:t>
    </w:r>
    <w:r w:rsidR="0042199C">
      <w:rPr>
        <w:rFonts w:asciiTheme="minorHAnsi" w:hAnsiTheme="minorHAnsi"/>
        <w:b/>
        <w:i/>
      </w:rPr>
      <w:t>2</w:t>
    </w:r>
    <w:r w:rsidRPr="00141AE6">
      <w:rPr>
        <w:rFonts w:asciiTheme="minorHAnsi" w:hAnsiTheme="minorHAnsi"/>
        <w:b/>
        <w:i/>
      </w:rPr>
      <w:tab/>
    </w:r>
    <w:r w:rsidR="0042199C">
      <w:rPr>
        <w:rFonts w:asciiTheme="minorHAnsi" w:hAnsiTheme="minorHAnsi"/>
        <w:b/>
        <w:i/>
      </w:rPr>
      <w:t>October</w:t>
    </w:r>
    <w:r>
      <w:rPr>
        <w:rFonts w:asciiTheme="minorHAnsi" w:hAnsiTheme="minorHAnsi"/>
        <w:b/>
        <w:i/>
      </w:rPr>
      <w:t xml:space="preserve">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C71BC5" w:rsidRPr="00C71BC5">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C71BC5" w:rsidRPr="00C71BC5">
      <w:rPr>
        <w:rFonts w:asciiTheme="minorHAnsi" w:hAnsiTheme="minorHAnsi"/>
        <w:b/>
        <w:i/>
        <w:u w:val="double"/>
      </w:rPr>
      <w:fldChar w:fldCharType="separate"/>
    </w:r>
    <w:r w:rsidR="00497D27">
      <w:rPr>
        <w:rFonts w:asciiTheme="minorHAnsi" w:hAnsiTheme="minorHAnsi"/>
        <w:b/>
        <w:i/>
        <w:noProof/>
        <w:u w:val="double"/>
      </w:rPr>
      <w:t>5</w:t>
    </w:r>
    <w:r w:rsidR="00C71BC5"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p w:rsidR="00F302B8" w:rsidRDefault="00F302B8"/>
  <w:p w:rsidR="00F302B8" w:rsidRDefault="00F302B8"/>
  <w:p w:rsidR="00F302B8" w:rsidRDefault="00F302B8"/>
  <w:p w:rsidR="00F302B8" w:rsidRDefault="00F302B8"/>
  <w:p w:rsidR="00F302B8" w:rsidRDefault="00F302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20</w:t>
    </w:r>
    <w:r>
      <w:rPr>
        <w:rFonts w:cs="Arial"/>
        <w:b/>
        <w:sz w:val="28"/>
        <w:szCs w:val="28"/>
      </w:rPr>
      <w:t xml:space="preserve"> </w:t>
    </w:r>
    <w:r w:rsidRPr="005A6086">
      <w:rPr>
        <w:rFonts w:cs="Arial"/>
        <w:b/>
        <w:sz w:val="28"/>
        <w:szCs w:val="28"/>
      </w:rPr>
      <w:t>No.</w:t>
    </w:r>
    <w:r w:rsidR="0042199C">
      <w:rPr>
        <w:rFonts w:cs="Arial"/>
        <w:b/>
        <w:sz w:val="28"/>
        <w:szCs w:val="28"/>
      </w:rPr>
      <w:t xml:space="preserve"> 2</w:t>
    </w:r>
    <w:r>
      <w:rPr>
        <w:rFonts w:cs="Arial"/>
        <w:b/>
        <w:sz w:val="28"/>
        <w:szCs w:val="28"/>
      </w:rPr>
      <w:tab/>
    </w:r>
    <w:r>
      <w:rPr>
        <w:rFonts w:cs="Arial"/>
        <w:b/>
        <w:sz w:val="28"/>
        <w:szCs w:val="28"/>
      </w:rPr>
      <w:tab/>
    </w:r>
    <w:r w:rsidR="00546FFC">
      <w:rPr>
        <w:rFonts w:cs="Arial"/>
        <w:b/>
        <w:sz w:val="28"/>
        <w:szCs w:val="28"/>
      </w:rPr>
      <w:t>October</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3265"/>
    <w:multiLevelType w:val="multilevel"/>
    <w:tmpl w:val="249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157C72"/>
    <w:multiLevelType w:val="multilevel"/>
    <w:tmpl w:val="C7D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5034"/>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1EFC"/>
    <w:rsid w:val="000F256A"/>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2A2"/>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3558"/>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58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1806"/>
    <w:rsid w:val="00413281"/>
    <w:rsid w:val="0041329E"/>
    <w:rsid w:val="00413A65"/>
    <w:rsid w:val="0041536A"/>
    <w:rsid w:val="00417242"/>
    <w:rsid w:val="00417E07"/>
    <w:rsid w:val="004202DB"/>
    <w:rsid w:val="004213DA"/>
    <w:rsid w:val="00421462"/>
    <w:rsid w:val="0042161B"/>
    <w:rsid w:val="0042199C"/>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97D27"/>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403F"/>
    <w:rsid w:val="004B4739"/>
    <w:rsid w:val="004B7CE7"/>
    <w:rsid w:val="004B7CFE"/>
    <w:rsid w:val="004C004A"/>
    <w:rsid w:val="004C0BA4"/>
    <w:rsid w:val="004C1AAD"/>
    <w:rsid w:val="004C20C0"/>
    <w:rsid w:val="004C22DF"/>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82F"/>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6FFC"/>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3581"/>
    <w:rsid w:val="005E4C88"/>
    <w:rsid w:val="005E5266"/>
    <w:rsid w:val="005E620F"/>
    <w:rsid w:val="005E6711"/>
    <w:rsid w:val="005E6D62"/>
    <w:rsid w:val="005E7634"/>
    <w:rsid w:val="005F01CC"/>
    <w:rsid w:val="005F0BFB"/>
    <w:rsid w:val="005F1B79"/>
    <w:rsid w:val="005F2227"/>
    <w:rsid w:val="005F2623"/>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1B96"/>
    <w:rsid w:val="006C2004"/>
    <w:rsid w:val="006C210E"/>
    <w:rsid w:val="006C3139"/>
    <w:rsid w:val="006C563D"/>
    <w:rsid w:val="006C6C14"/>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0B8"/>
    <w:rsid w:val="00804806"/>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3E6"/>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2AF"/>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1336"/>
    <w:rsid w:val="009326E4"/>
    <w:rsid w:val="0093281D"/>
    <w:rsid w:val="009333F3"/>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67D7"/>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9E2"/>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3927"/>
    <w:rsid w:val="00BB5114"/>
    <w:rsid w:val="00BB73A9"/>
    <w:rsid w:val="00BB7B48"/>
    <w:rsid w:val="00BC008E"/>
    <w:rsid w:val="00BC14BA"/>
    <w:rsid w:val="00BC1868"/>
    <w:rsid w:val="00BC39EB"/>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328"/>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872"/>
    <w:rsid w:val="00C46B75"/>
    <w:rsid w:val="00C471D3"/>
    <w:rsid w:val="00C47216"/>
    <w:rsid w:val="00C47C47"/>
    <w:rsid w:val="00C50D30"/>
    <w:rsid w:val="00C51565"/>
    <w:rsid w:val="00C51C1E"/>
    <w:rsid w:val="00C51F86"/>
    <w:rsid w:val="00C527A1"/>
    <w:rsid w:val="00C52925"/>
    <w:rsid w:val="00C53042"/>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1BC5"/>
    <w:rsid w:val="00C72076"/>
    <w:rsid w:val="00C72A61"/>
    <w:rsid w:val="00C72B26"/>
    <w:rsid w:val="00C73640"/>
    <w:rsid w:val="00C75155"/>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0CDB"/>
    <w:rsid w:val="00D01D14"/>
    <w:rsid w:val="00D0294F"/>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170ED"/>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3F8C"/>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2565"/>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B4"/>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1832"/>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1C7"/>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302B8"/>
    <w:rsid w:val="00F30C0B"/>
    <w:rsid w:val="00F32598"/>
    <w:rsid w:val="00F3719F"/>
    <w:rsid w:val="00F37272"/>
    <w:rsid w:val="00F37732"/>
    <w:rsid w:val="00F379C3"/>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45E5"/>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57D6"/>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customStyle="1" w:styleId="hero-landing-text">
    <w:name w:val="hero-landing-text"/>
    <w:basedOn w:val="Normal"/>
    <w:rsid w:val="00F379C3"/>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8012246">
      <w:bodyDiv w:val="1"/>
      <w:marLeft w:val="0"/>
      <w:marRight w:val="0"/>
      <w:marTop w:val="0"/>
      <w:marBottom w:val="0"/>
      <w:divBdr>
        <w:top w:val="none" w:sz="0" w:space="0" w:color="auto"/>
        <w:left w:val="none" w:sz="0" w:space="0" w:color="auto"/>
        <w:bottom w:val="none" w:sz="0" w:space="0" w:color="auto"/>
        <w:right w:val="none" w:sz="0" w:space="0" w:color="auto"/>
      </w:divBdr>
      <w:divsChild>
        <w:div w:id="581795100">
          <w:marLeft w:val="0"/>
          <w:marRight w:val="0"/>
          <w:marTop w:val="0"/>
          <w:marBottom w:val="0"/>
          <w:divBdr>
            <w:top w:val="none" w:sz="0" w:space="0" w:color="auto"/>
            <w:left w:val="none" w:sz="0" w:space="0" w:color="auto"/>
            <w:bottom w:val="none" w:sz="0" w:space="0" w:color="auto"/>
            <w:right w:val="none" w:sz="0" w:space="0" w:color="auto"/>
          </w:divBdr>
          <w:divsChild>
            <w:div w:id="1436630558">
              <w:marLeft w:val="0"/>
              <w:marRight w:val="0"/>
              <w:marTop w:val="0"/>
              <w:marBottom w:val="0"/>
              <w:divBdr>
                <w:top w:val="none" w:sz="0" w:space="0" w:color="auto"/>
                <w:left w:val="none" w:sz="0" w:space="0" w:color="auto"/>
                <w:bottom w:val="none" w:sz="0" w:space="0" w:color="auto"/>
                <w:right w:val="none" w:sz="0" w:space="0" w:color="auto"/>
              </w:divBdr>
              <w:divsChild>
                <w:div w:id="16521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315">
          <w:marLeft w:val="0"/>
          <w:marRight w:val="0"/>
          <w:marTop w:val="0"/>
          <w:marBottom w:val="1200"/>
          <w:divBdr>
            <w:top w:val="none" w:sz="0" w:space="0" w:color="auto"/>
            <w:left w:val="none" w:sz="0" w:space="0" w:color="auto"/>
            <w:bottom w:val="none" w:sz="0" w:space="0" w:color="auto"/>
            <w:right w:val="none" w:sz="0" w:space="0" w:color="auto"/>
          </w:divBdr>
          <w:divsChild>
            <w:div w:id="2098020588">
              <w:marLeft w:val="0"/>
              <w:marRight w:val="1333"/>
              <w:marTop w:val="0"/>
              <w:marBottom w:val="0"/>
              <w:divBdr>
                <w:top w:val="none" w:sz="0" w:space="0" w:color="auto"/>
                <w:left w:val="none" w:sz="0" w:space="0" w:color="auto"/>
                <w:bottom w:val="none" w:sz="0" w:space="0" w:color="auto"/>
                <w:right w:val="none" w:sz="0" w:space="0" w:color="auto"/>
              </w:divBdr>
              <w:divsChild>
                <w:div w:id="1324042438">
                  <w:marLeft w:val="0"/>
                  <w:marRight w:val="0"/>
                  <w:marTop w:val="0"/>
                  <w:marBottom w:val="600"/>
                  <w:divBdr>
                    <w:top w:val="none" w:sz="0" w:space="0" w:color="auto"/>
                    <w:left w:val="none" w:sz="0" w:space="0" w:color="auto"/>
                    <w:bottom w:val="none" w:sz="0" w:space="0" w:color="auto"/>
                    <w:right w:val="none" w:sz="0" w:space="0" w:color="auto"/>
                  </w:divBdr>
                </w:div>
                <w:div w:id="19682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5742838">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2738769">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31583355">
      <w:bodyDiv w:val="1"/>
      <w:marLeft w:val="0"/>
      <w:marRight w:val="0"/>
      <w:marTop w:val="0"/>
      <w:marBottom w:val="0"/>
      <w:divBdr>
        <w:top w:val="none" w:sz="0" w:space="0" w:color="auto"/>
        <w:left w:val="none" w:sz="0" w:space="0" w:color="auto"/>
        <w:bottom w:val="none" w:sz="0" w:space="0" w:color="auto"/>
        <w:right w:val="none" w:sz="0" w:space="0" w:color="auto"/>
      </w:divBdr>
      <w:divsChild>
        <w:div w:id="1746999787">
          <w:marLeft w:val="0"/>
          <w:marRight w:val="0"/>
          <w:marTop w:val="0"/>
          <w:marBottom w:val="0"/>
          <w:divBdr>
            <w:top w:val="single" w:sz="2" w:space="0" w:color="auto"/>
            <w:left w:val="single" w:sz="48" w:space="0" w:color="auto"/>
            <w:bottom w:val="single" w:sz="2" w:space="0" w:color="auto"/>
            <w:right w:val="single" w:sz="2" w:space="0" w:color="auto"/>
          </w:divBdr>
          <w:divsChild>
            <w:div w:id="471024683">
              <w:marLeft w:val="0"/>
              <w:marRight w:val="0"/>
              <w:marTop w:val="0"/>
              <w:marBottom w:val="0"/>
              <w:divBdr>
                <w:top w:val="none" w:sz="0" w:space="0" w:color="auto"/>
                <w:left w:val="none" w:sz="0" w:space="0" w:color="auto"/>
                <w:bottom w:val="none" w:sz="0" w:space="0" w:color="auto"/>
                <w:right w:val="none" w:sz="0" w:space="0" w:color="auto"/>
              </w:divBdr>
              <w:divsChild>
                <w:div w:id="757752736">
                  <w:marLeft w:val="0"/>
                  <w:marRight w:val="0"/>
                  <w:marTop w:val="0"/>
                  <w:marBottom w:val="0"/>
                  <w:divBdr>
                    <w:top w:val="none" w:sz="0" w:space="0" w:color="auto"/>
                    <w:left w:val="none" w:sz="0" w:space="0" w:color="auto"/>
                    <w:bottom w:val="none" w:sz="0" w:space="0" w:color="auto"/>
                    <w:right w:val="none" w:sz="0" w:space="0" w:color="auto"/>
                  </w:divBdr>
                </w:div>
              </w:divsChild>
            </w:div>
            <w:div w:id="1786581653">
              <w:marLeft w:val="0"/>
              <w:marRight w:val="0"/>
              <w:marTop w:val="0"/>
              <w:marBottom w:val="0"/>
              <w:divBdr>
                <w:top w:val="none" w:sz="0" w:space="0" w:color="auto"/>
                <w:left w:val="none" w:sz="0" w:space="0" w:color="auto"/>
                <w:bottom w:val="none" w:sz="0" w:space="0" w:color="auto"/>
                <w:right w:val="none" w:sz="0" w:space="0" w:color="auto"/>
              </w:divBdr>
            </w:div>
          </w:divsChild>
        </w:div>
        <w:div w:id="1483156288">
          <w:marLeft w:val="0"/>
          <w:marRight w:val="0"/>
          <w:marTop w:val="100"/>
          <w:marBottom w:val="0"/>
          <w:divBdr>
            <w:top w:val="none" w:sz="0" w:space="0" w:color="auto"/>
            <w:left w:val="none" w:sz="0" w:space="0" w:color="auto"/>
            <w:bottom w:val="none" w:sz="0" w:space="0" w:color="auto"/>
            <w:right w:val="none" w:sz="0" w:space="0" w:color="auto"/>
          </w:divBdr>
        </w:div>
      </w:divsChild>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51563">
      <w:bodyDiv w:val="1"/>
      <w:marLeft w:val="0"/>
      <w:marRight w:val="0"/>
      <w:marTop w:val="0"/>
      <w:marBottom w:val="0"/>
      <w:divBdr>
        <w:top w:val="none" w:sz="0" w:space="0" w:color="auto"/>
        <w:left w:val="none" w:sz="0" w:space="0" w:color="auto"/>
        <w:bottom w:val="none" w:sz="0" w:space="0" w:color="auto"/>
        <w:right w:val="none" w:sz="0" w:space="0" w:color="auto"/>
      </w:divBdr>
      <w:divsChild>
        <w:div w:id="570964120">
          <w:marLeft w:val="0"/>
          <w:marRight w:val="0"/>
          <w:marTop w:val="0"/>
          <w:marBottom w:val="0"/>
          <w:divBdr>
            <w:top w:val="none" w:sz="0" w:space="0" w:color="auto"/>
            <w:left w:val="none" w:sz="0" w:space="0" w:color="auto"/>
            <w:bottom w:val="none" w:sz="0" w:space="0" w:color="auto"/>
            <w:right w:val="none" w:sz="0" w:space="0" w:color="auto"/>
          </w:divBdr>
          <w:divsChild>
            <w:div w:id="1557205971">
              <w:marLeft w:val="0"/>
              <w:marRight w:val="0"/>
              <w:marTop w:val="0"/>
              <w:marBottom w:val="0"/>
              <w:divBdr>
                <w:top w:val="none" w:sz="0" w:space="0" w:color="auto"/>
                <w:left w:val="none" w:sz="0" w:space="0" w:color="auto"/>
                <w:bottom w:val="none" w:sz="0" w:space="0" w:color="auto"/>
                <w:right w:val="none" w:sz="0" w:space="0" w:color="auto"/>
              </w:divBdr>
              <w:divsChild>
                <w:div w:id="2798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900">
          <w:marLeft w:val="0"/>
          <w:marRight w:val="0"/>
          <w:marTop w:val="0"/>
          <w:marBottom w:val="1200"/>
          <w:divBdr>
            <w:top w:val="none" w:sz="0" w:space="0" w:color="auto"/>
            <w:left w:val="none" w:sz="0" w:space="0" w:color="auto"/>
            <w:bottom w:val="none" w:sz="0" w:space="0" w:color="auto"/>
            <w:right w:val="none" w:sz="0" w:space="0" w:color="auto"/>
          </w:divBdr>
          <w:divsChild>
            <w:div w:id="820659473">
              <w:marLeft w:val="0"/>
              <w:marRight w:val="1333"/>
              <w:marTop w:val="0"/>
              <w:marBottom w:val="0"/>
              <w:divBdr>
                <w:top w:val="none" w:sz="0" w:space="0" w:color="auto"/>
                <w:left w:val="none" w:sz="0" w:space="0" w:color="auto"/>
                <w:bottom w:val="none" w:sz="0" w:space="0" w:color="auto"/>
                <w:right w:val="none" w:sz="0" w:space="0" w:color="auto"/>
              </w:divBdr>
              <w:divsChild>
                <w:div w:id="752972615">
                  <w:marLeft w:val="0"/>
                  <w:marRight w:val="0"/>
                  <w:marTop w:val="0"/>
                  <w:marBottom w:val="600"/>
                  <w:divBdr>
                    <w:top w:val="none" w:sz="0" w:space="0" w:color="auto"/>
                    <w:left w:val="none" w:sz="0" w:space="0" w:color="auto"/>
                    <w:bottom w:val="none" w:sz="0" w:space="0" w:color="auto"/>
                    <w:right w:val="none" w:sz="0" w:space="0" w:color="auto"/>
                  </w:divBdr>
                </w:div>
                <w:div w:id="1354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35598497">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38840179">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garetfschweitzer@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spivack@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dyb429@verizo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beandherb@comcast.net" TargetMode="External"/><Relationship Id="rId5" Type="http://schemas.openxmlformats.org/officeDocument/2006/relationships/webSettings" Target="webSettings.xml"/><Relationship Id="rId15" Type="http://schemas.openxmlformats.org/officeDocument/2006/relationships/hyperlink" Target="mailto:raspivack@gmail.com" TargetMode="External"/><Relationship Id="rId10" Type="http://schemas.openxmlformats.org/officeDocument/2006/relationships/hyperlink" Target="mailto:anitarosen123@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ontgomerycollege.edu/alumni-friends-donors/foundation/donate.html/" TargetMode="External"/><Relationship Id="rId14" Type="http://schemas.openxmlformats.org/officeDocument/2006/relationships/hyperlink" Target="mailto:msullivan@niaid.nih.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A695-7B81-4911-81CC-5BA1BE42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11</cp:revision>
  <cp:lastPrinted>2021-09-26T14:59:00Z</cp:lastPrinted>
  <dcterms:created xsi:type="dcterms:W3CDTF">2021-09-26T14:44:00Z</dcterms:created>
  <dcterms:modified xsi:type="dcterms:W3CDTF">2021-09-26T15:00:00Z</dcterms:modified>
</cp:coreProperties>
</file>